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D7DE" w14:textId="77777777" w:rsidR="00BB4FEF" w:rsidRPr="00507514" w:rsidRDefault="004E470A" w:rsidP="00507514">
      <w:pPr>
        <w:jc w:val="center"/>
        <w:rPr>
          <w:rFonts w:ascii="TH SarabunPSK" w:eastAsia="Times New Roman" w:hAnsi="TH SarabunPSK"/>
          <w:b/>
          <w:bCs/>
          <w:kern w:val="36"/>
          <w:sz w:val="56"/>
          <w:szCs w:val="56"/>
          <w:cs/>
        </w:rPr>
      </w:pPr>
      <w:r w:rsidRPr="00507514">
        <w:rPr>
          <w:rFonts w:ascii="TH SarabunPSK" w:eastAsia="Times New Roman" w:hAnsi="TH SarabunPSK"/>
          <w:b/>
          <w:bCs/>
          <w:kern w:val="36"/>
          <w:sz w:val="56"/>
          <w:szCs w:val="56"/>
          <w:cs/>
        </w:rPr>
        <w:t>รายงานการปล่อย</w:t>
      </w:r>
      <w:r w:rsidR="00722AF2" w:rsidRPr="00507514">
        <w:rPr>
          <w:rFonts w:ascii="TH SarabunPSK" w:eastAsia="Times New Roman" w:hAnsi="TH SarabunPSK"/>
          <w:b/>
          <w:bCs/>
          <w:kern w:val="36"/>
          <w:sz w:val="56"/>
          <w:szCs w:val="56"/>
          <w:cs/>
        </w:rPr>
        <w:t>และดูดกลับ</w:t>
      </w:r>
      <w:r w:rsidRPr="00507514">
        <w:rPr>
          <w:rFonts w:ascii="TH SarabunPSK" w:eastAsia="Times New Roman" w:hAnsi="TH SarabunPSK"/>
          <w:b/>
          <w:bCs/>
          <w:kern w:val="36"/>
          <w:sz w:val="56"/>
          <w:szCs w:val="56"/>
          <w:cs/>
        </w:rPr>
        <w:t>ก๊าซเรือนกระจก</w:t>
      </w:r>
      <w:r w:rsidR="00585D56" w:rsidRPr="00507514">
        <w:rPr>
          <w:rFonts w:ascii="TH SarabunPSK" w:eastAsia="Times New Roman" w:hAnsi="TH SarabunPSK"/>
          <w:b/>
          <w:bCs/>
          <w:kern w:val="36"/>
          <w:sz w:val="56"/>
          <w:szCs w:val="56"/>
          <w:cs/>
        </w:rPr>
        <w:t>ขององค์กร</w:t>
      </w:r>
    </w:p>
    <w:p w14:paraId="6CE429AD" w14:textId="77777777" w:rsidR="00D07C14" w:rsidRPr="00507514" w:rsidRDefault="00D07C14" w:rsidP="00507514"/>
    <w:p w14:paraId="081FBD60" w14:textId="77777777" w:rsidR="00EE55B0" w:rsidRPr="00507514" w:rsidRDefault="00722AF2" w:rsidP="00507514">
      <w:r w:rsidRPr="005075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02494" wp14:editId="59822C24">
                <wp:simplePos x="0" y="0"/>
                <wp:positionH relativeFrom="column">
                  <wp:posOffset>1623060</wp:posOffset>
                </wp:positionH>
                <wp:positionV relativeFrom="paragraph">
                  <wp:posOffset>198120</wp:posOffset>
                </wp:positionV>
                <wp:extent cx="2668905" cy="2392680"/>
                <wp:effectExtent l="0" t="0" r="1714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BAB6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/>
                                <w:color w:val="0070C0"/>
                              </w:rPr>
                            </w:pPr>
                          </w:p>
                          <w:p w14:paraId="7E9EB70C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/>
                                <w:color w:val="0070C0"/>
                              </w:rPr>
                            </w:pPr>
                          </w:p>
                          <w:p w14:paraId="29E14CE2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/>
                                <w:color w:val="0070C0"/>
                              </w:rPr>
                            </w:pPr>
                          </w:p>
                          <w:p w14:paraId="71E44DA6" w14:textId="77777777" w:rsidR="00C905FC" w:rsidRDefault="00C905FC" w:rsidP="002E7B85">
                            <w:pPr>
                              <w:jc w:val="center"/>
                              <w:rPr>
                                <w:rFonts w:ascii="TH SarabunPSK" w:hAnsi="TH SarabunPSK"/>
                                <w:color w:val="0070C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color w:val="0070C0"/>
                                <w:cs/>
                              </w:rPr>
                              <w:t>รูปเทศบาลพร้อมโลโก้</w:t>
                            </w:r>
                          </w:p>
                          <w:p w14:paraId="6A49C331" w14:textId="77777777" w:rsidR="00C905FC" w:rsidRDefault="00C905FC" w:rsidP="002E7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2494" id="Rectangle 3" o:spid="_x0000_s1026" style="position:absolute;margin-left:127.8pt;margin-top:15.6pt;width:210.15pt;height:1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">
                <v:textbox>
                  <w:txbxContent>
                    <w:p w14:paraId="5E83BAB6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/>
                          <w:color w:val="0070C0"/>
                        </w:rPr>
                      </w:pPr>
                    </w:p>
                    <w:p w14:paraId="7E9EB70C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/>
                          <w:color w:val="0070C0"/>
                        </w:rPr>
                      </w:pPr>
                    </w:p>
                    <w:p w14:paraId="29E14CE2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/>
                          <w:color w:val="0070C0"/>
                        </w:rPr>
                      </w:pPr>
                    </w:p>
                    <w:p w14:paraId="71E44DA6" w14:textId="77777777" w:rsidR="00C905FC" w:rsidRDefault="00C905FC" w:rsidP="002E7B85">
                      <w:pPr>
                        <w:jc w:val="center"/>
                        <w:rPr>
                          <w:rFonts w:ascii="TH SarabunPSK" w:hAnsi="TH SarabunPSK"/>
                          <w:color w:val="0070C0"/>
                          <w:cs/>
                        </w:rPr>
                      </w:pPr>
                      <w:r>
                        <w:rPr>
                          <w:rFonts w:ascii="TH SarabunPSK" w:hAnsi="TH SarabunPSK"/>
                          <w:color w:val="0070C0"/>
                          <w:cs/>
                        </w:rPr>
                        <w:t>รูปเทศบาลพร้อมโลโก้</w:t>
                      </w:r>
                    </w:p>
                    <w:p w14:paraId="6A49C331" w14:textId="77777777" w:rsidR="00C905FC" w:rsidRDefault="00C905FC" w:rsidP="002E7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B0B22A" w14:textId="77777777" w:rsidR="00EE55B0" w:rsidRPr="00507514" w:rsidRDefault="00EE55B0" w:rsidP="00507514"/>
    <w:p w14:paraId="49AFC821" w14:textId="77777777" w:rsidR="00EE55B0" w:rsidRPr="00507514" w:rsidRDefault="00EE55B0" w:rsidP="00507514"/>
    <w:p w14:paraId="779D6FC7" w14:textId="77777777" w:rsidR="00EE55B0" w:rsidRPr="00507514" w:rsidRDefault="00EE55B0" w:rsidP="00507514"/>
    <w:p w14:paraId="6DD624AB" w14:textId="3BA98E17" w:rsidR="00EE55B0" w:rsidRDefault="00EE55B0" w:rsidP="00507514"/>
    <w:p w14:paraId="72BCDFB8" w14:textId="52DF8E1A" w:rsidR="00507514" w:rsidRDefault="00507514" w:rsidP="00507514"/>
    <w:p w14:paraId="655B69D0" w14:textId="7EF73FC1" w:rsidR="00507514" w:rsidRDefault="00507514" w:rsidP="00507514"/>
    <w:p w14:paraId="6E55BE3B" w14:textId="77777777" w:rsidR="00507514" w:rsidRPr="00507514" w:rsidRDefault="00507514" w:rsidP="00507514"/>
    <w:p w14:paraId="4B49AC3B" w14:textId="6FBF10C9" w:rsidR="00EE55B0" w:rsidRDefault="00EE55B0" w:rsidP="00507514"/>
    <w:p w14:paraId="0FF3EFE6" w14:textId="77777777" w:rsidR="00507514" w:rsidRPr="00507514" w:rsidRDefault="00507514" w:rsidP="00507514"/>
    <w:p w14:paraId="646133DD" w14:textId="77777777" w:rsidR="00D07C14" w:rsidRPr="00507514" w:rsidRDefault="00D07C14" w:rsidP="00507514"/>
    <w:p w14:paraId="000F9CBA" w14:textId="68420AA1" w:rsidR="001F4D6C" w:rsidRPr="00507514" w:rsidRDefault="00765F0C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="TH SarabunPSK" w:eastAsia="Times New Roman" w:hAnsi="TH SarabunPSK"/>
          <w:kern w:val="36"/>
          <w:sz w:val="44"/>
          <w:szCs w:val="44"/>
        </w:rPr>
      </w:pPr>
      <w:r w:rsidRPr="00507514">
        <w:rPr>
          <w:rFonts w:ascii="TH SarabunPSK" w:eastAsia="Times New Roman" w:hAnsi="TH SarabunPSK"/>
          <w:b/>
          <w:bCs/>
          <w:noProof/>
          <w:kern w:val="36"/>
          <w:sz w:val="44"/>
          <w:szCs w:val="44"/>
          <w:cs/>
        </w:rPr>
        <w:t>ชื่อองค์กร</w:t>
      </w:r>
      <w:r w:rsidR="00FC55CE" w:rsidRPr="00507514">
        <w:rPr>
          <w:rFonts w:ascii="TH SarabunPSK" w:eastAsia="Times New Roman" w:hAnsi="TH SarabunPSK"/>
          <w:b/>
          <w:bCs/>
          <w:noProof/>
          <w:kern w:val="36"/>
          <w:sz w:val="44"/>
          <w:szCs w:val="44"/>
          <w:cs/>
        </w:rPr>
        <w:t xml:space="preserve"> </w:t>
      </w:r>
      <w:r w:rsidR="003066D4" w:rsidRPr="00507514">
        <w:rPr>
          <w:rFonts w:ascii="TH SarabunPSK" w:eastAsia="Times New Roman" w:hAnsi="TH SarabunPSK"/>
          <w:b/>
          <w:bCs/>
          <w:noProof/>
          <w:kern w:val="36"/>
          <w:sz w:val="44"/>
          <w:szCs w:val="44"/>
          <w:cs/>
        </w:rPr>
        <w:t>:</w:t>
      </w:r>
      <w:r w:rsidR="00FC55CE" w:rsidRPr="00507514">
        <w:rPr>
          <w:rFonts w:ascii="TH SarabunPSK" w:eastAsia="Times New Roman" w:hAnsi="TH SarabunPSK"/>
          <w:kern w:val="36"/>
          <w:sz w:val="44"/>
          <w:szCs w:val="44"/>
          <w:cs/>
        </w:rPr>
        <w:t xml:space="preserve"> </w:t>
      </w:r>
      <w:r w:rsidR="00722AF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u w:val="dotted"/>
          <w:cs/>
        </w:rPr>
        <w:tab/>
      </w:r>
    </w:p>
    <w:p w14:paraId="71FC2D36" w14:textId="6280949E" w:rsidR="00EE55B0" w:rsidRPr="00507514" w:rsidRDefault="00765F0C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="TH SarabunPSK" w:eastAsia="Times New Roman" w:hAnsi="TH SarabunPSK"/>
          <w:kern w:val="36"/>
          <w:sz w:val="44"/>
          <w:szCs w:val="44"/>
        </w:rPr>
      </w:pPr>
      <w:r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ที่อยู่/สถานที่ตั้งองค์กร</w:t>
      </w:r>
      <w:r w:rsidR="00FC55CE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 xml:space="preserve"> </w:t>
      </w:r>
      <w:r w:rsidR="00EE55B0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:</w:t>
      </w:r>
      <w:r w:rsidR="00722AF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 xml:space="preserve"> </w:t>
      </w:r>
      <w:r w:rsidR="00722AF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u w:val="dotted"/>
          <w:cs/>
        </w:rPr>
        <w:tab/>
      </w:r>
    </w:p>
    <w:p w14:paraId="725F5FCF" w14:textId="77777777" w:rsidR="00BB4FEF" w:rsidRPr="00507514" w:rsidRDefault="004E470A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="TH SarabunPSK" w:eastAsia="Times New Roman" w:hAnsi="TH SarabunPSK"/>
          <w:kern w:val="36"/>
          <w:sz w:val="44"/>
          <w:szCs w:val="44"/>
          <w:u w:val="dotted"/>
        </w:rPr>
      </w:pPr>
      <w:r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วันที่</w:t>
      </w:r>
      <w:r w:rsidR="00722AF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รายงาน</w:t>
      </w:r>
      <w:r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ผล</w:t>
      </w:r>
      <w:r w:rsidR="00FC55CE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 xml:space="preserve"> </w:t>
      </w:r>
      <w:r w:rsidR="006B59D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:</w:t>
      </w:r>
      <w:r w:rsidR="00722AF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 xml:space="preserve"> </w:t>
      </w:r>
      <w:r w:rsidR="00722AF2" w:rsidRPr="00507514">
        <w:rPr>
          <w:rFonts w:ascii="TH SarabunPSK" w:eastAsia="Times New Roman" w:hAnsi="TH SarabunPSK"/>
          <w:b/>
          <w:bCs/>
          <w:kern w:val="36"/>
          <w:sz w:val="44"/>
          <w:szCs w:val="44"/>
          <w:u w:val="dotted"/>
          <w:cs/>
        </w:rPr>
        <w:tab/>
      </w:r>
    </w:p>
    <w:p w14:paraId="4FEB851B" w14:textId="77777777" w:rsidR="00722AF2" w:rsidRPr="00507514" w:rsidRDefault="00722AF2" w:rsidP="00722AF2">
      <w:pPr>
        <w:tabs>
          <w:tab w:val="right" w:pos="9000"/>
        </w:tabs>
        <w:spacing w:after="84" w:line="240" w:lineRule="auto"/>
        <w:ind w:left="567" w:right="3"/>
        <w:outlineLvl w:val="0"/>
        <w:rPr>
          <w:rFonts w:ascii="TH SarabunPSK" w:eastAsia="Times New Roman" w:hAnsi="TH SarabunPSK"/>
          <w:b/>
          <w:bCs/>
          <w:kern w:val="36"/>
          <w:sz w:val="44"/>
          <w:szCs w:val="44"/>
          <w:u w:val="dotted"/>
        </w:rPr>
      </w:pPr>
      <w:r w:rsidRPr="00507514">
        <w:rPr>
          <w:rFonts w:ascii="TH SarabunPSK" w:eastAsia="Times New Roman" w:hAnsi="TH SarabunPSK"/>
          <w:b/>
          <w:bCs/>
          <w:kern w:val="36"/>
          <w:sz w:val="44"/>
          <w:szCs w:val="44"/>
          <w:cs/>
        </w:rPr>
        <w:t>ระยะเวลาในการติดตามผล :</w:t>
      </w:r>
      <w:r w:rsidRPr="00507514">
        <w:rPr>
          <w:rFonts w:ascii="TH SarabunPSK" w:eastAsia="Times New Roman" w:hAnsi="TH SarabunPSK"/>
          <w:kern w:val="36"/>
          <w:sz w:val="48"/>
          <w:szCs w:val="48"/>
          <w:cs/>
        </w:rPr>
        <w:t xml:space="preserve"> </w:t>
      </w:r>
      <w:r w:rsidRPr="00507514">
        <w:rPr>
          <w:rFonts w:ascii="TH SarabunPSK" w:eastAsia="Times New Roman" w:hAnsi="TH SarabunPSK"/>
          <w:b/>
          <w:bCs/>
          <w:kern w:val="36"/>
          <w:sz w:val="44"/>
          <w:szCs w:val="44"/>
          <w:u w:val="dotted"/>
          <w:cs/>
        </w:rPr>
        <w:tab/>
      </w:r>
    </w:p>
    <w:p w14:paraId="6B8767C1" w14:textId="16C36DB8" w:rsidR="005043B7" w:rsidRPr="00507514" w:rsidRDefault="005043B7">
      <w:pPr>
        <w:rPr>
          <w:rFonts w:ascii="TH SarabunPSK" w:eastAsia="Times New Roman" w:hAnsi="TH SarabunPSK"/>
          <w:kern w:val="36"/>
          <w:sz w:val="36"/>
          <w:szCs w:val="36"/>
        </w:rPr>
      </w:pPr>
    </w:p>
    <w:p w14:paraId="31E66BB7" w14:textId="77777777" w:rsidR="00507514" w:rsidRDefault="00C905FC" w:rsidP="00507514">
      <w:pPr>
        <w:jc w:val="center"/>
        <w:rPr>
          <w:rFonts w:ascii="TH SarabunPSK" w:eastAsia="Times New Roman" w:hAnsi="TH SarabunPSK"/>
          <w:b/>
          <w:bCs/>
          <w:kern w:val="36"/>
          <w:sz w:val="40"/>
          <w:szCs w:val="40"/>
        </w:rPr>
      </w:pPr>
      <w:r w:rsidRPr="00507514">
        <w:rPr>
          <w:rFonts w:ascii="TH SarabunPSK" w:eastAsia="Times New Roman" w:hAnsi="TH SarabunPSK"/>
          <w:b/>
          <w:bCs/>
          <w:kern w:val="36"/>
          <w:sz w:val="40"/>
          <w:szCs w:val="40"/>
          <w:cs/>
        </w:rPr>
        <w:t>เพื่อทดลองการทวนสอบและรับรองผลคาร์บอนฟุตพริ้นท์ขององค์กร</w:t>
      </w:r>
    </w:p>
    <w:p w14:paraId="44A437D9" w14:textId="5CFEB158" w:rsidR="005043B7" w:rsidRPr="00507514" w:rsidRDefault="00C905FC" w:rsidP="00507514">
      <w:pPr>
        <w:jc w:val="center"/>
        <w:rPr>
          <w:rFonts w:ascii="TH SarabunPSK" w:eastAsia="Times New Roman" w:hAnsi="TH SarabunPSK"/>
          <w:b/>
          <w:bCs/>
          <w:kern w:val="36"/>
          <w:sz w:val="40"/>
          <w:szCs w:val="40"/>
          <w:cs/>
        </w:rPr>
        <w:sectPr w:rsidR="005043B7" w:rsidRPr="00507514" w:rsidSect="00BB4FEF">
          <w:headerReference w:type="default" r:id="rId8"/>
          <w:footerReference w:type="default" r:id="rId9"/>
          <w:type w:val="continuous"/>
          <w:pgSz w:w="11906" w:h="16838" w:code="9"/>
          <w:pgMar w:top="1440" w:right="1106" w:bottom="851" w:left="1797" w:header="709" w:footer="709" w:gutter="0"/>
          <w:cols w:space="708"/>
          <w:docGrid w:linePitch="360"/>
        </w:sectPr>
      </w:pPr>
      <w:r w:rsidRPr="00507514">
        <w:rPr>
          <w:rFonts w:ascii="TH SarabunPSK" w:eastAsia="Times New Roman" w:hAnsi="TH SarabunPSK"/>
          <w:b/>
          <w:bCs/>
          <w:kern w:val="36"/>
          <w:sz w:val="40"/>
          <w:szCs w:val="40"/>
          <w:cs/>
        </w:rPr>
        <w:t>โดย องค์การบริหารจัดการก๊าซเรือนกระจก (องค์การมหาชน)</w:t>
      </w:r>
    </w:p>
    <w:p w14:paraId="6AFF467D" w14:textId="162E4E81" w:rsidR="005043B7" w:rsidRPr="00507514" w:rsidRDefault="0093310D" w:rsidP="006E3AFC">
      <w:pPr>
        <w:pStyle w:val="1"/>
        <w:spacing w:after="0"/>
      </w:pPr>
      <w:r w:rsidRPr="00507514">
        <w:rPr>
          <w:cs/>
        </w:rPr>
        <w:lastRenderedPageBreak/>
        <w:t xml:space="preserve">1. </w:t>
      </w:r>
      <w:r w:rsidR="005043B7" w:rsidRPr="00507514">
        <w:rPr>
          <w:cs/>
        </w:rPr>
        <w:t>บทนำ</w:t>
      </w:r>
    </w:p>
    <w:p w14:paraId="65DC4476" w14:textId="77777777" w:rsidR="00507514" w:rsidRPr="00DC7DE2" w:rsidRDefault="00507514" w:rsidP="00507514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Times New Roman" w:hAnsi="TH SarabunPSK"/>
          <w:sz w:val="32"/>
        </w:rPr>
      </w:pPr>
      <w:r w:rsidRPr="00DC7DE2">
        <w:rPr>
          <w:rFonts w:ascii="TH SarabunPSK" w:eastAsia="Times New Roman" w:hAnsi="TH SarabunPSK"/>
          <w:sz w:val="32"/>
          <w:cs/>
        </w:rPr>
        <w:t>การเปลี่ยนแปลงสภาพภูมิอากาศ นับเป็นปัญหาสิ่งแวดล้อมที่สำคัญของโลกที่ก่อให้เกิดผลกระทบอย่างรุนแรง กว้างขวางและยาวนาน ทั้งในทางตรงและทางอ้อม กล่าวคือ ในทางตรงอาจได้รับผลกระทบเนื่องจากการเปลี่ยนแปลงของปัจจัยสิ่งแวดล้อม เช่น ปริมาณและการกระจายของฝน การเพิ่มขึ้นของอุณหภูมิและความชื้น ความเข้มข้นของก๊าซคาร์บอนไดออกไซด์ในบรรยากาศ เป็นต้น ส่วนในทางอ้อม นโยบายและการขับเคลื่อนในเวทีระดับนานาชาติที่ต้องการลดการปล่อยก๊าซเรือนกระจก อาจส่งผลให้แต่ละภาคส่วนต้องมีส่วนร่วมในการลดการปล่อยก๊าซเรือนกระจกด้วย จึงทำให้เกิดแนวคิดการจัดการการลดการปล่อยก๊าซเรือนกระจกจากฐานเดิมที่ไม่เคยมีการลดการปล่อยก๊าซเรือนกระจกมาก่อนที่ว่า การสร้างสังคม “คาร์บอนต่ำ” (</w:t>
      </w:r>
      <w:r w:rsidRPr="00DC7DE2">
        <w:rPr>
          <w:rFonts w:ascii="TH SarabunPSK" w:eastAsia="Times New Roman" w:hAnsi="TH SarabunPSK"/>
          <w:sz w:val="32"/>
        </w:rPr>
        <w:t xml:space="preserve">Low-carbon City) </w:t>
      </w:r>
      <w:r w:rsidRPr="00DC7DE2">
        <w:rPr>
          <w:rFonts w:ascii="TH SarabunPSK" w:eastAsia="Times New Roman" w:hAnsi="TH SarabunPSK"/>
          <w:sz w:val="32"/>
          <w:cs/>
        </w:rPr>
        <w:t>โดยอาศัยการจัดทำคาร์บอนฟุตพริ้นท์ที่ไม่จำกัดขนาดหรือลักษณะของกิจกรรม อันจะนำไปสู่การกำหนดแนวทางการบริหารจัดการเพื่อลดการปล่อยก๊าซเรือนกระจกได้อย่างมีประสิทธิภาพทั้งในระดับองค์กร เมือง ระดับโรงงาน ระดับอุตสาหกรรม และระดับประเทศ จากปรากฏการณ์ดังกล่าวทำให้หลายประเทศมีความตื่นตัว หันมาเตรียมความพร้อมร่วมป้องกัน แก้ไข และสร้างศักยภาพเพื่อรองรับการเปลี่ยนแปลงที่จะเกิดขึ้นทั้งในระดับท้องถิ่นและระดับประเทศ การจัดทำคาร์บอนฟุตพริ้นท์ขององค์กร (</w:t>
      </w:r>
      <w:r w:rsidRPr="00DC7DE2">
        <w:rPr>
          <w:rFonts w:ascii="TH SarabunPSK" w:eastAsia="Times New Roman" w:hAnsi="TH SarabunPSK"/>
          <w:sz w:val="32"/>
        </w:rPr>
        <w:t xml:space="preserve">Carbon Footprint for Organization: CFO) </w:t>
      </w:r>
      <w:r w:rsidRPr="00DC7DE2">
        <w:rPr>
          <w:rFonts w:ascii="TH SarabunPSK" w:eastAsia="Times New Roman" w:hAnsi="TH SarabunPSK"/>
          <w:sz w:val="32"/>
          <w:cs/>
        </w:rPr>
        <w:t xml:space="preserve">เป็นวิธีการประเมินปริมาณก๊าซเรือนกระจกที่ปล่อยจากกิจกรรมทั้งหมดขององค์กรและคำนวณออกมาในรูปคาร์บอนไดออกไซด์เทียบเท่า </w:t>
      </w:r>
    </w:p>
    <w:p w14:paraId="4E3B43AD" w14:textId="77777777" w:rsidR="00507514" w:rsidRPr="00DC7DE2" w:rsidRDefault="00507514" w:rsidP="00507514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Times New Roman" w:hAnsi="TH SarabunPSK"/>
          <w:sz w:val="32"/>
        </w:rPr>
      </w:pPr>
      <w:r w:rsidRPr="00DC7DE2">
        <w:rPr>
          <w:rFonts w:ascii="TH SarabunPSK" w:eastAsia="Times New Roman" w:hAnsi="TH SarabunPSK"/>
          <w:sz w:val="32"/>
          <w:cs/>
        </w:rPr>
        <w:t xml:space="preserve">แต่อย่างไรก็ตาม กิจกรรมการจัดทำคาร์บอนฟุตพริ้นท์ขององค์กรในประเทศไทยยังมีน้อยมาก มีเพียงองค์กรขนาดใหญ่ไม่กี่องค์กรเท่านั้นที่ได้เริ่มดำเนินการ เนื่องจากองค์กรส่วนใหญ่ยังขาดความรู้และไม่ทราบเทคนิคและวิธีการคำนวณ ซึ่งทาง องค์การบริหารจัดการก๊าซเรือนกระจก (องค์การมหาชน) หรือ อบก. ได้เล็งเห็นถึงปัญหาและความสำคัญที่จะศึกษาในรายละเอียดของการวิเคราะห์คาร์บอนฟุตพริ้นท์ขององค์กร ดังนั้นจึงตั้งโครงการ “การส่งเสริมการจัดทำคาร์บอนฟุตพริ้นท์ขององค์กรปกครองส่วนท้องถิ่น” ที่มีวัตถุประสงค์เพื่อให้องค์กรปกครองส่วนท้องถิ่นมีความรู้ความเข้าใจในการจัดทำคาร์บอนฟุตพริ้นท์ขององค์กร ได้ประเมินปริมาณก๊าซเรือนกระจกจากการดำเนินกิจกรรมและคำนวณในรูปของคาร์บอนไดออกไซด์เทียบเท่า รวมถึงสามารถจัดทำแผนงานเพื่อลดการปล่อยก๊าซเรือนกระจกอันเป็นการสนับสนุนต่อการกำหนดแนวทางและหลักเกณฑ์การประเมินคาร์บอนฟุตพริ้นท์ขององค์กรสำหรับประเทศไทย </w:t>
      </w:r>
    </w:p>
    <w:p w14:paraId="52A01166" w14:textId="444D5B0D" w:rsidR="00507514" w:rsidRPr="00DC7DE2" w:rsidRDefault="00507514" w:rsidP="00507514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Times New Roman" w:hAnsi="TH SarabunPSK"/>
          <w:sz w:val="32"/>
          <w:cs/>
        </w:rPr>
        <w:sectPr w:rsidR="00507514" w:rsidRPr="00DC7DE2" w:rsidSect="00650BC5">
          <w:headerReference w:type="default" r:id="rId10"/>
          <w:footerReference w:type="default" r:id="rId11"/>
          <w:pgSz w:w="11906" w:h="16838" w:code="9"/>
          <w:pgMar w:top="1205" w:right="1440" w:bottom="1440" w:left="1701" w:header="426" w:footer="709" w:gutter="0"/>
          <w:cols w:space="708"/>
          <w:docGrid w:linePitch="360"/>
        </w:sectPr>
      </w:pPr>
      <w:r w:rsidRPr="00DC7DE2">
        <w:rPr>
          <w:rFonts w:ascii="TH SarabunPSK" w:eastAsia="Times New Roman" w:hAnsi="TH SarabunPSK"/>
          <w:sz w:val="32"/>
          <w:cs/>
        </w:rPr>
        <w:t xml:space="preserve">ดังนั้นในครั้งนี้ </w:t>
      </w:r>
      <w:r w:rsidRPr="00507514">
        <w:rPr>
          <w:rFonts w:ascii="TH SarabunPSK" w:eastAsia="Times New Roman" w:hAnsi="TH SarabunPSK"/>
          <w:sz w:val="32"/>
          <w:highlight w:val="yellow"/>
          <w:cs/>
        </w:rPr>
        <w:t>เทศบา</w:t>
      </w:r>
      <w:r w:rsidRPr="00507514">
        <w:rPr>
          <w:rFonts w:ascii="TH SarabunPSK" w:eastAsia="Times New Roman" w:hAnsi="TH SarabunPSK" w:hint="cs"/>
          <w:sz w:val="32"/>
          <w:highlight w:val="yellow"/>
          <w:cs/>
        </w:rPr>
        <w:t>ล.............</w:t>
      </w:r>
      <w:r w:rsidRPr="00507514">
        <w:rPr>
          <w:rFonts w:ascii="TH SarabunPSK" w:eastAsia="Times New Roman" w:hAnsi="TH SarabunPSK"/>
          <w:sz w:val="32"/>
          <w:highlight w:val="yellow"/>
          <w:cs/>
        </w:rPr>
        <w:t xml:space="preserve"> จังหวัด</w:t>
      </w:r>
      <w:r w:rsidRPr="00507514">
        <w:rPr>
          <w:rFonts w:ascii="TH SarabunPSK" w:eastAsia="Times New Roman" w:hAnsi="TH SarabunPSK" w:hint="cs"/>
          <w:sz w:val="32"/>
          <w:highlight w:val="yellow"/>
          <w:cs/>
        </w:rPr>
        <w:t>................</w:t>
      </w:r>
      <w:r w:rsidRPr="00DC7DE2">
        <w:rPr>
          <w:rFonts w:ascii="TH SarabunPSK" w:eastAsia="Times New Roman" w:hAnsi="TH SarabunPSK"/>
          <w:sz w:val="32"/>
          <w:cs/>
        </w:rPr>
        <w:t xml:space="preserve"> ได้มีโอกาสเข้าร่วมโครงการดังกล่าว จึงได้ดำเนินการระบุแหล่งปล่อยก๊าซเรือนกระจกขององค์กร แล้วมาคำนวณปริมาณการปล่อยก๊าซเรือนกระจกที่เกิดขึ้นจากกิจกรรมต่างๆ เพื่อรายงานการปล่อยก๊าซเรือนกระจกที่เกิดขึ้นจากกิจกรรมต่าง</w:t>
      </w:r>
      <w:r>
        <w:rPr>
          <w:rFonts w:ascii="TH SarabunPSK" w:eastAsia="Times New Roman" w:hAnsi="TH SarabunPSK" w:hint="cs"/>
          <w:sz w:val="32"/>
          <w:cs/>
        </w:rPr>
        <w:t xml:space="preserve"> </w:t>
      </w:r>
      <w:r w:rsidRPr="00DC7DE2">
        <w:rPr>
          <w:rFonts w:ascii="TH SarabunPSK" w:eastAsia="Times New Roman" w:hAnsi="TH SarabunPSK"/>
          <w:sz w:val="32"/>
          <w:cs/>
        </w:rPr>
        <w:t>ๆ และการบริการขององค์กร อันเป็นการสนับสนุนต่อการกำหนดแนวทางและมาตรการในอนาคต ตลอดจนเพื่อเป็นตัวอย่างความสำเร็จและชี้นำสังคมในการแสดงความรับผิดชอบต่อสังคมและสิ่งแวดล้อม ก้าวสู่ความเป็น “เมืองคาร์บอนต่ำ” ที่ยั่</w:t>
      </w:r>
      <w:r w:rsidRPr="00DC7DE2">
        <w:rPr>
          <w:rFonts w:ascii="TH SarabunPSK" w:eastAsia="Times New Roman" w:hAnsi="TH SarabunPSK" w:hint="cs"/>
          <w:sz w:val="32"/>
          <w:cs/>
        </w:rPr>
        <w:t>ง</w:t>
      </w:r>
      <w:r w:rsidRPr="00DC7DE2">
        <w:rPr>
          <w:rFonts w:ascii="TH SarabunPSK" w:eastAsia="Times New Roman" w:hAnsi="TH SarabunPSK"/>
          <w:sz w:val="32"/>
          <w:cs/>
        </w:rPr>
        <w:t>ยืนในอนาคต</w:t>
      </w:r>
    </w:p>
    <w:p w14:paraId="1F162D71" w14:textId="2EDED802" w:rsidR="005043B7" w:rsidRPr="00F33BFD" w:rsidRDefault="0093310D" w:rsidP="00F63668">
      <w:pPr>
        <w:pStyle w:val="1"/>
        <w:spacing w:after="0"/>
        <w:rPr>
          <w:sz w:val="32"/>
          <w:szCs w:val="32"/>
        </w:rPr>
      </w:pPr>
      <w:r w:rsidRPr="00F33BFD">
        <w:rPr>
          <w:sz w:val="32"/>
          <w:szCs w:val="32"/>
          <w:cs/>
        </w:rPr>
        <w:lastRenderedPageBreak/>
        <w:t xml:space="preserve">2. </w:t>
      </w:r>
      <w:r w:rsidR="005043B7" w:rsidRPr="00F33BFD">
        <w:rPr>
          <w:sz w:val="32"/>
          <w:szCs w:val="32"/>
          <w:cs/>
        </w:rPr>
        <w:t>ข้อมูลทั่วไป</w:t>
      </w:r>
    </w:p>
    <w:tbl>
      <w:tblPr>
        <w:tblStyle w:val="ab"/>
        <w:tblW w:w="4844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116"/>
      </w:tblGrid>
      <w:tr w:rsidR="005043B7" w:rsidRPr="00F33BFD" w14:paraId="50AE3603" w14:textId="77777777" w:rsidTr="0093310D">
        <w:tc>
          <w:tcPr>
            <w:tcW w:w="1984" w:type="pct"/>
          </w:tcPr>
          <w:p w14:paraId="30DA0199" w14:textId="711D0A76" w:rsidR="005043B7" w:rsidRPr="00F33BFD" w:rsidRDefault="005043B7" w:rsidP="00765F0C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1</w:t>
            </w:r>
            <w:r w:rsidRPr="00F33BFD">
              <w:rPr>
                <w:rFonts w:ascii="TH SarabunPSK" w:hAnsi="TH SarabunPSK"/>
                <w:sz w:val="32"/>
              </w:rPr>
              <w:tab/>
            </w:r>
            <w:r w:rsidRPr="00F33BFD">
              <w:rPr>
                <w:rFonts w:ascii="TH SarabunPSK" w:hAnsi="TH SarabunPSK"/>
                <w:sz w:val="32"/>
                <w:cs/>
              </w:rPr>
              <w:t>ชื่อ</w:t>
            </w:r>
            <w:r w:rsidR="00765F0C" w:rsidRPr="00F33BFD">
              <w:rPr>
                <w:rFonts w:ascii="TH SarabunPSK" w:hAnsi="TH SarabunPSK"/>
                <w:sz w:val="32"/>
                <w:cs/>
              </w:rPr>
              <w:t>องค์กร</w:t>
            </w:r>
          </w:p>
        </w:tc>
        <w:tc>
          <w:tcPr>
            <w:tcW w:w="3016" w:type="pct"/>
          </w:tcPr>
          <w:p w14:paraId="367C113E" w14:textId="77777777" w:rsidR="005043B7" w:rsidRPr="00F33BFD" w:rsidRDefault="005043B7" w:rsidP="002502FD">
            <w:pPr>
              <w:spacing w:line="276" w:lineRule="auto"/>
              <w:ind w:right="-68"/>
              <w:jc w:val="thaiDistribute"/>
              <w:rPr>
                <w:rFonts w:ascii="TH SarabunPSK" w:hAnsi="TH SarabunPSK"/>
                <w:caps/>
                <w:color w:val="0066FF"/>
                <w:sz w:val="32"/>
                <w:u w:val="dotted" w:color="000000" w:themeColor="text1"/>
              </w:rPr>
            </w:pPr>
          </w:p>
        </w:tc>
      </w:tr>
      <w:tr w:rsidR="005043B7" w:rsidRPr="00F33BFD" w14:paraId="50FE2068" w14:textId="77777777" w:rsidTr="0093310D">
        <w:tc>
          <w:tcPr>
            <w:tcW w:w="1984" w:type="pct"/>
          </w:tcPr>
          <w:p w14:paraId="465AFDA9" w14:textId="663FB964" w:rsidR="005043B7" w:rsidRPr="00F33BFD" w:rsidRDefault="005043B7" w:rsidP="00765F0C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</w:rPr>
              <w:tab/>
            </w:r>
            <w:r w:rsidRPr="00F33BFD">
              <w:rPr>
                <w:rFonts w:ascii="TH SarabunPSK" w:hAnsi="TH SarabunPSK"/>
                <w:sz w:val="32"/>
                <w:cs/>
              </w:rPr>
              <w:t>ที่อยู่/</w:t>
            </w:r>
            <w:r w:rsidR="00765F0C" w:rsidRPr="00F33BFD">
              <w:rPr>
                <w:rFonts w:ascii="TH SarabunPSK" w:hAnsi="TH SarabunPSK"/>
                <w:sz w:val="32"/>
                <w:cs/>
              </w:rPr>
              <w:t>สถานที่ตั้งองค์กร</w:t>
            </w:r>
          </w:p>
        </w:tc>
        <w:tc>
          <w:tcPr>
            <w:tcW w:w="3016" w:type="pct"/>
          </w:tcPr>
          <w:p w14:paraId="2BC21DCE" w14:textId="77777777" w:rsidR="005043B7" w:rsidRPr="00F33BFD" w:rsidRDefault="005043B7" w:rsidP="002502FD">
            <w:pPr>
              <w:spacing w:line="276" w:lineRule="auto"/>
              <w:ind w:right="-68"/>
              <w:jc w:val="thaiDistribute"/>
              <w:rPr>
                <w:rFonts w:ascii="TH SarabunPSK" w:hAnsi="TH SarabunPSK"/>
                <w:caps/>
                <w:color w:val="0066FF"/>
                <w:sz w:val="32"/>
                <w:u w:val="dotted" w:color="000000" w:themeColor="text1"/>
              </w:rPr>
            </w:pPr>
          </w:p>
        </w:tc>
      </w:tr>
      <w:tr w:rsidR="005043B7" w:rsidRPr="00F33BFD" w14:paraId="13AF91F4" w14:textId="77777777" w:rsidTr="0093310D">
        <w:tc>
          <w:tcPr>
            <w:tcW w:w="1984" w:type="pct"/>
          </w:tcPr>
          <w:p w14:paraId="402E14F1" w14:textId="78613346" w:rsidR="005043B7" w:rsidRPr="00F33BFD" w:rsidRDefault="005043B7" w:rsidP="001179B9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3</w:t>
            </w:r>
            <w:r w:rsidRPr="00F33BFD">
              <w:rPr>
                <w:rFonts w:ascii="TH SarabunPSK" w:hAnsi="TH SarabunPSK"/>
                <w:sz w:val="32"/>
              </w:rPr>
              <w:tab/>
            </w:r>
            <w:r w:rsidR="001179B9" w:rsidRPr="00F33BFD">
              <w:rPr>
                <w:rFonts w:ascii="TH SarabunPSK" w:hAnsi="TH SarabunPSK"/>
                <w:sz w:val="32"/>
                <w:cs/>
              </w:rPr>
              <w:t>ประเภทขององค์กร</w:t>
            </w:r>
          </w:p>
        </w:tc>
        <w:tc>
          <w:tcPr>
            <w:tcW w:w="3016" w:type="pct"/>
          </w:tcPr>
          <w:p w14:paraId="42E62F40" w14:textId="77777777" w:rsidR="005043B7" w:rsidRPr="00F33BFD" w:rsidRDefault="005043B7" w:rsidP="002502FD">
            <w:pPr>
              <w:spacing w:line="276" w:lineRule="auto"/>
              <w:jc w:val="thaiDistribute"/>
              <w:rPr>
                <w:rFonts w:ascii="TH SarabunPSK" w:hAnsi="TH SarabunPSK"/>
                <w:caps/>
                <w:color w:val="0066FF"/>
                <w:sz w:val="32"/>
                <w:u w:val="dotted" w:color="000000" w:themeColor="text1"/>
              </w:rPr>
            </w:pPr>
          </w:p>
        </w:tc>
      </w:tr>
      <w:tr w:rsidR="005043B7" w:rsidRPr="00F33BFD" w14:paraId="2CE7BD90" w14:textId="77777777" w:rsidTr="0093310D">
        <w:tc>
          <w:tcPr>
            <w:tcW w:w="1984" w:type="pct"/>
          </w:tcPr>
          <w:p w14:paraId="517F001A" w14:textId="77777777" w:rsidR="005043B7" w:rsidRPr="00F33BFD" w:rsidRDefault="005043B7" w:rsidP="002502FD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4</w:t>
            </w:r>
            <w:r w:rsidRPr="00F33BFD">
              <w:rPr>
                <w:rFonts w:ascii="TH SarabunPSK" w:hAnsi="TH SarabunPSK"/>
                <w:sz w:val="32"/>
              </w:rPr>
              <w:tab/>
            </w:r>
            <w:r w:rsidRPr="00F33BFD">
              <w:rPr>
                <w:rFonts w:ascii="TH SarabunPSK" w:hAnsi="TH SarabunPSK"/>
                <w:sz w:val="32"/>
                <w:cs/>
              </w:rPr>
              <w:t>ชื่อ-สกุลของผู้ประสานงาน</w:t>
            </w:r>
          </w:p>
        </w:tc>
        <w:tc>
          <w:tcPr>
            <w:tcW w:w="3016" w:type="pct"/>
          </w:tcPr>
          <w:p w14:paraId="7D83E9C4" w14:textId="77777777" w:rsidR="00103F96" w:rsidRPr="00F33BFD" w:rsidRDefault="00103F96" w:rsidP="00103F96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>ชื่อ-สกุล</w:t>
            </w: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  <w:t>:</w:t>
            </w:r>
          </w:p>
          <w:p w14:paraId="48AC06CE" w14:textId="77777777" w:rsidR="00103F96" w:rsidRPr="00F33BFD" w:rsidRDefault="00103F96" w:rsidP="00103F96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highlight w:val="yellow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 xml:space="preserve">ตำแหน่ง: </w:t>
            </w:r>
          </w:p>
          <w:p w14:paraId="0A8DD765" w14:textId="77777777" w:rsidR="00103F96" w:rsidRPr="00F33BFD" w:rsidRDefault="00103F96" w:rsidP="00103F96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>สังกัด</w:t>
            </w: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  <w:t>:</w:t>
            </w:r>
          </w:p>
          <w:p w14:paraId="7E8CE6E6" w14:textId="77777777" w:rsidR="00103F96" w:rsidRPr="00F33BFD" w:rsidRDefault="00103F96" w:rsidP="00103F96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highlight w:val="yellow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 xml:space="preserve">โทรศัพท์: </w:t>
            </w:r>
          </w:p>
          <w:p w14:paraId="1033C3B5" w14:textId="7E830202" w:rsidR="005043B7" w:rsidRPr="00F33BFD" w:rsidRDefault="00103F96" w:rsidP="00103F96">
            <w:pPr>
              <w:spacing w:line="276" w:lineRule="auto"/>
              <w:jc w:val="thaiDistribute"/>
              <w:rPr>
                <w:rFonts w:ascii="TH SarabunPSK" w:hAnsi="TH SarabunPSK"/>
                <w:caps/>
                <w:color w:val="0066FF"/>
                <w:sz w:val="32"/>
                <w:u w:val="dotted" w:color="000000" w:themeColor="text1"/>
              </w:rPr>
            </w:pPr>
            <w:r w:rsidRPr="00F33BFD">
              <w:rPr>
                <w:rFonts w:ascii="TH SarabunPSK" w:hAnsi="TH SarabunPSK"/>
                <w:color w:val="0066FF"/>
                <w:sz w:val="32"/>
              </w:rPr>
              <w:t>E-mail:</w:t>
            </w:r>
          </w:p>
        </w:tc>
      </w:tr>
      <w:tr w:rsidR="005043B7" w:rsidRPr="00F33BFD" w14:paraId="193B7B12" w14:textId="77777777" w:rsidTr="0093310D">
        <w:tc>
          <w:tcPr>
            <w:tcW w:w="1984" w:type="pct"/>
          </w:tcPr>
          <w:p w14:paraId="516009BD" w14:textId="77777777" w:rsidR="005043B7" w:rsidRPr="00F33BFD" w:rsidRDefault="005043B7" w:rsidP="002502FD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5</w:t>
            </w:r>
            <w:r w:rsidRPr="00F33BFD">
              <w:rPr>
                <w:rFonts w:ascii="TH SarabunPSK" w:hAnsi="TH SarabunPSK"/>
                <w:sz w:val="32"/>
              </w:rPr>
              <w:tab/>
            </w:r>
            <w:r w:rsidRPr="00F33BFD">
              <w:rPr>
                <w:rFonts w:ascii="TH SarabunPSK" w:hAnsi="TH SarabunPSK"/>
                <w:sz w:val="32"/>
                <w:cs/>
              </w:rPr>
              <w:t>ชื่อ-สกุลของผู้รับผิดชอบข้อมูล</w:t>
            </w:r>
          </w:p>
        </w:tc>
        <w:tc>
          <w:tcPr>
            <w:tcW w:w="3016" w:type="pct"/>
          </w:tcPr>
          <w:p w14:paraId="5C241AF2" w14:textId="0BA1573B" w:rsidR="00C905FC" w:rsidRPr="00F33BFD" w:rsidRDefault="00C905FC" w:rsidP="00C905FC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>ชื่อ-สกุล</w:t>
            </w: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  <w:t>:</w:t>
            </w:r>
          </w:p>
          <w:p w14:paraId="702AAFAB" w14:textId="0CA1FC40" w:rsidR="00C905FC" w:rsidRPr="00F33BFD" w:rsidRDefault="00C905FC" w:rsidP="00C905FC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highlight w:val="yellow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 xml:space="preserve">ตำแหน่ง: </w:t>
            </w:r>
          </w:p>
          <w:p w14:paraId="3D56E3C4" w14:textId="4834C88D" w:rsidR="00C905FC" w:rsidRPr="00F33BFD" w:rsidRDefault="00C905FC" w:rsidP="00C905FC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>สังกัด</w:t>
            </w: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</w:rPr>
              <w:t>:</w:t>
            </w:r>
          </w:p>
          <w:p w14:paraId="30A239B2" w14:textId="4A5C04DA" w:rsidR="00C905FC" w:rsidRPr="00F33BFD" w:rsidRDefault="00C905FC" w:rsidP="00C905FC">
            <w:pPr>
              <w:pStyle w:val="af3"/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highlight w:val="yellow"/>
              </w:rPr>
            </w:pPr>
            <w:r w:rsidRPr="00F33BFD">
              <w:rPr>
                <w:rFonts w:ascii="TH SarabunPSK" w:hAnsi="TH SarabunPSK" w:cs="TH SarabunPSK"/>
                <w:caps/>
                <w:color w:val="0066FF"/>
                <w:sz w:val="32"/>
                <w:szCs w:val="32"/>
                <w:cs/>
              </w:rPr>
              <w:t xml:space="preserve">โทรศัพท์: </w:t>
            </w:r>
          </w:p>
          <w:p w14:paraId="6C627BFD" w14:textId="47330DB7" w:rsidR="005043B7" w:rsidRPr="00F33BFD" w:rsidRDefault="00C905FC" w:rsidP="00C905FC">
            <w:pPr>
              <w:spacing w:line="276" w:lineRule="auto"/>
              <w:jc w:val="thaiDistribute"/>
              <w:rPr>
                <w:rFonts w:ascii="TH SarabunPSK" w:hAnsi="TH SarabunPSK"/>
                <w:caps/>
                <w:color w:val="0066FF"/>
                <w:sz w:val="32"/>
                <w:u w:val="dotted" w:color="000000" w:themeColor="text1"/>
              </w:rPr>
            </w:pPr>
            <w:r w:rsidRPr="00F33BFD">
              <w:rPr>
                <w:rFonts w:ascii="TH SarabunPSK" w:hAnsi="TH SarabunPSK"/>
                <w:color w:val="0066FF"/>
                <w:sz w:val="32"/>
              </w:rPr>
              <w:t xml:space="preserve">E-mail: </w:t>
            </w:r>
          </w:p>
        </w:tc>
      </w:tr>
      <w:tr w:rsidR="005043B7" w:rsidRPr="00F33BFD" w14:paraId="24E013A4" w14:textId="77777777" w:rsidTr="0093310D">
        <w:tc>
          <w:tcPr>
            <w:tcW w:w="1984" w:type="pct"/>
          </w:tcPr>
          <w:p w14:paraId="19ED1338" w14:textId="77777777" w:rsidR="005043B7" w:rsidRPr="00F33BFD" w:rsidRDefault="005043B7" w:rsidP="002502FD">
            <w:pPr>
              <w:tabs>
                <w:tab w:val="left" w:pos="567"/>
              </w:tabs>
              <w:spacing w:line="276" w:lineRule="auto"/>
              <w:ind w:right="-68"/>
              <w:jc w:val="thaiDistribute"/>
              <w:rPr>
                <w:rFonts w:ascii="TH SarabunPSK" w:hAnsi="TH SarabunPSK"/>
                <w:sz w:val="32"/>
                <w:cs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6</w:t>
            </w:r>
            <w:r w:rsidRPr="00F33BFD">
              <w:rPr>
                <w:rFonts w:ascii="TH SarabunPSK" w:hAnsi="TH SarabunPSK"/>
                <w:sz w:val="32"/>
              </w:rPr>
              <w:tab/>
            </w:r>
            <w:r w:rsidRPr="00F33BFD">
              <w:rPr>
                <w:rFonts w:ascii="TH SarabunPSK" w:hAnsi="TH SarabunPSK"/>
                <w:sz w:val="32"/>
                <w:cs/>
              </w:rPr>
              <w:t>ระยะเวลาติดตามผล</w:t>
            </w:r>
          </w:p>
        </w:tc>
        <w:tc>
          <w:tcPr>
            <w:tcW w:w="3016" w:type="pct"/>
          </w:tcPr>
          <w:p w14:paraId="37070F3B" w14:textId="33CD5504" w:rsidR="005043B7" w:rsidRPr="00F33BFD" w:rsidRDefault="00C905FC" w:rsidP="002502FD">
            <w:pPr>
              <w:spacing w:line="276" w:lineRule="auto"/>
              <w:jc w:val="thaiDistribute"/>
              <w:rPr>
                <w:rFonts w:ascii="TH SarabunPSK" w:hAnsi="TH SarabunPSK"/>
                <w:caps/>
                <w:color w:val="0066FF"/>
                <w:sz w:val="32"/>
                <w:u w:val="dotted" w:color="000000" w:themeColor="text1"/>
                <w:cs/>
              </w:rPr>
            </w:pPr>
            <w:r w:rsidRPr="00F33BFD">
              <w:rPr>
                <w:rFonts w:ascii="TH SarabunPSK" w:hAnsi="TH SarabunPSK"/>
                <w:caps/>
                <w:color w:val="0066FF"/>
                <w:sz w:val="32"/>
              </w:rPr>
              <w:t xml:space="preserve">1 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  <w:cs/>
              </w:rPr>
              <w:t xml:space="preserve">ตุลาคม 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</w:rPr>
              <w:t>256</w:t>
            </w:r>
            <w:r w:rsidR="00801D20" w:rsidRPr="00F33BFD">
              <w:rPr>
                <w:rFonts w:ascii="TH SarabunPSK" w:hAnsi="TH SarabunPSK"/>
                <w:caps/>
                <w:color w:val="0066FF"/>
                <w:sz w:val="32"/>
              </w:rPr>
              <w:t>4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  <w:cs/>
              </w:rPr>
              <w:t xml:space="preserve"> ถึง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</w:rPr>
              <w:t xml:space="preserve"> 30 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  <w:cs/>
              </w:rPr>
              <w:t xml:space="preserve">กันยายน 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</w:rPr>
              <w:t>25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  <w:cs/>
              </w:rPr>
              <w:t>6</w:t>
            </w:r>
            <w:r w:rsidR="00801D20" w:rsidRPr="00F33BFD">
              <w:rPr>
                <w:rFonts w:ascii="TH SarabunPSK" w:hAnsi="TH SarabunPSK" w:hint="cs"/>
                <w:caps/>
                <w:color w:val="0066FF"/>
                <w:sz w:val="32"/>
                <w:cs/>
              </w:rPr>
              <w:t>5</w:t>
            </w:r>
          </w:p>
        </w:tc>
      </w:tr>
      <w:tr w:rsidR="00996F2A" w:rsidRPr="00F33BFD" w14:paraId="39E9EB25" w14:textId="77777777" w:rsidTr="0093310D">
        <w:tc>
          <w:tcPr>
            <w:tcW w:w="1984" w:type="pct"/>
          </w:tcPr>
          <w:p w14:paraId="029E13FC" w14:textId="7F7DF687" w:rsidR="00996F2A" w:rsidRPr="00F33BFD" w:rsidRDefault="00996F2A" w:rsidP="00996F2A">
            <w:pPr>
              <w:tabs>
                <w:tab w:val="left" w:pos="567"/>
              </w:tabs>
              <w:ind w:right="-68"/>
              <w:jc w:val="thaiDistribute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>7</w:t>
            </w:r>
            <w:r w:rsidRPr="00F33BFD">
              <w:rPr>
                <w:rFonts w:ascii="TH SarabunPSK" w:hAnsi="TH SarabunPSK"/>
                <w:sz w:val="32"/>
                <w:cs/>
              </w:rPr>
              <w:t xml:space="preserve">     แนวทางที่ใช้ในการติดตามผล </w:t>
            </w:r>
          </w:p>
          <w:p w14:paraId="4A02E62E" w14:textId="77777777" w:rsidR="00996F2A" w:rsidRPr="00F33BFD" w:rsidRDefault="00996F2A" w:rsidP="00996F2A">
            <w:pPr>
              <w:tabs>
                <w:tab w:val="left" w:pos="567"/>
              </w:tabs>
              <w:ind w:right="-68"/>
              <w:jc w:val="thaiDistribute"/>
              <w:rPr>
                <w:rFonts w:ascii="TH SarabunPSK" w:hAnsi="TH SarabunPSK"/>
                <w:sz w:val="32"/>
              </w:rPr>
            </w:pPr>
          </w:p>
        </w:tc>
        <w:tc>
          <w:tcPr>
            <w:tcW w:w="3016" w:type="pct"/>
          </w:tcPr>
          <w:p w14:paraId="6C454EB8" w14:textId="14DB5149" w:rsidR="00996F2A" w:rsidRPr="00F33BFD" w:rsidRDefault="005F3B50" w:rsidP="005F3B50">
            <w:pPr>
              <w:jc w:val="thaiDistribute"/>
              <w:rPr>
                <w:rFonts w:ascii="TH SarabunPSK" w:hAnsi="TH SarabunPSK"/>
                <w:i/>
                <w:iCs/>
                <w:caps/>
                <w:color w:val="0066FF"/>
                <w:sz w:val="32"/>
                <w:u w:val="dotted" w:color="000000" w:themeColor="text1"/>
              </w:rPr>
            </w:pP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>หลักเกณฑ์อ้างอิงตาม แนวทางการประเมินคาร์บอนฟุต</w:t>
            </w:r>
            <w:r w:rsidR="00A715CA" w:rsidRPr="00F33BFD">
              <w:rPr>
                <w:rFonts w:ascii="TH SarabunPSK" w:hAnsi="TH SarabunPSK"/>
                <w:color w:val="0066FF"/>
                <w:sz w:val="32"/>
                <w:cs/>
              </w:rPr>
              <w:br/>
            </w: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พริ้นท์สำหรับองค์กรปกครองส่วนท้องถิ่น โดยองค์การบริหารจัดการก๊าซเรือนกระจก (องค์การมหาชน) กระทรวงธรรมชาติและสิ่งแวดล้อม </w:t>
            </w:r>
            <w:r w:rsidR="008666B7"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พิมพ์ครั้งที่ </w:t>
            </w:r>
            <w:r w:rsidR="008666B7" w:rsidRPr="00F33BFD">
              <w:rPr>
                <w:rFonts w:ascii="TH SarabunPSK" w:hAnsi="TH SarabunPSK" w:hint="cs"/>
                <w:color w:val="0066FF"/>
                <w:sz w:val="32"/>
                <w:cs/>
              </w:rPr>
              <w:t>2</w:t>
            </w:r>
            <w:r w:rsidR="008666B7"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 (ฉบับปรับปรุง</w:t>
            </w:r>
            <w:r w:rsidR="008666B7" w:rsidRPr="00F33BFD">
              <w:rPr>
                <w:rFonts w:ascii="TH SarabunPSK" w:hAnsi="TH SarabunPSK" w:hint="cs"/>
                <w:color w:val="0066FF"/>
                <w:sz w:val="32"/>
                <w:cs/>
              </w:rPr>
              <w:t>)</w:t>
            </w:r>
            <w:r w:rsidR="008666B7"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 </w:t>
            </w:r>
            <w:r w:rsidR="008666B7" w:rsidRPr="00F33BFD">
              <w:rPr>
                <w:rFonts w:ascii="TH SarabunPSK" w:hAnsi="TH SarabunPSK" w:hint="cs"/>
                <w:color w:val="0066FF"/>
                <w:sz w:val="32"/>
                <w:cs/>
              </w:rPr>
              <w:t>กันยายน</w:t>
            </w:r>
            <w:r w:rsidR="008666B7"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 2564</w:t>
            </w:r>
          </w:p>
        </w:tc>
      </w:tr>
      <w:tr w:rsidR="00C905FC" w:rsidRPr="00F33BFD" w14:paraId="2689D81F" w14:textId="77777777" w:rsidTr="0093310D">
        <w:tc>
          <w:tcPr>
            <w:tcW w:w="1984" w:type="pct"/>
          </w:tcPr>
          <w:p w14:paraId="2D95FC96" w14:textId="77777777" w:rsidR="00C905FC" w:rsidRPr="00F33BFD" w:rsidRDefault="00C905FC" w:rsidP="00C905FC">
            <w:pPr>
              <w:tabs>
                <w:tab w:val="left" w:pos="567"/>
              </w:tabs>
              <w:ind w:right="-68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 xml:space="preserve">8    </w:t>
            </w:r>
            <w:r w:rsidRPr="00F33BFD">
              <w:rPr>
                <w:rFonts w:ascii="TH SarabunPSK" w:hAnsi="TH SarabunPSK"/>
                <w:sz w:val="32"/>
                <w:cs/>
              </w:rPr>
              <w:t xml:space="preserve">ระดับของการรับรอง                                           </w:t>
            </w:r>
          </w:p>
          <w:p w14:paraId="5BBCBCE6" w14:textId="7A9A583B" w:rsidR="00C905FC" w:rsidRPr="00F33BFD" w:rsidRDefault="00C905FC" w:rsidP="00C905FC">
            <w:pPr>
              <w:tabs>
                <w:tab w:val="left" w:pos="567"/>
              </w:tabs>
              <w:ind w:right="-68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  <w:cs/>
              </w:rPr>
              <w:t xml:space="preserve">       (</w:t>
            </w:r>
            <w:r w:rsidRPr="00F33BFD">
              <w:rPr>
                <w:rFonts w:ascii="TH SarabunPSK" w:hAnsi="TH SarabunPSK"/>
                <w:sz w:val="32"/>
              </w:rPr>
              <w:t>Level of Assurance</w:t>
            </w:r>
            <w:r w:rsidRPr="00F33BFD">
              <w:rPr>
                <w:rFonts w:ascii="TH SarabunPSK" w:hAnsi="TH SarabunPSK"/>
                <w:sz w:val="32"/>
                <w:cs/>
              </w:rPr>
              <w:t xml:space="preserve">) </w:t>
            </w:r>
          </w:p>
        </w:tc>
        <w:tc>
          <w:tcPr>
            <w:tcW w:w="3016" w:type="pct"/>
          </w:tcPr>
          <w:p w14:paraId="72A7B2F8" w14:textId="62FB885D" w:rsidR="00C905FC" w:rsidRPr="00F33BFD" w:rsidRDefault="00C905FC" w:rsidP="00C905FC">
            <w:pPr>
              <w:jc w:val="thaiDistribute"/>
              <w:rPr>
                <w:rFonts w:ascii="TH SarabunPSK" w:hAnsi="TH SarabunPSK"/>
                <w:i/>
                <w:iCs/>
                <w:caps/>
                <w:color w:val="0066FF"/>
                <w:sz w:val="32"/>
                <w:u w:val="dotted" w:color="000000" w:themeColor="text1"/>
              </w:rPr>
            </w:pP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>แบบจำกัด (</w:t>
            </w:r>
            <w:r w:rsidRPr="00F33BFD">
              <w:rPr>
                <w:rFonts w:ascii="TH SarabunPSK" w:hAnsi="TH SarabunPSK"/>
                <w:color w:val="0066FF"/>
                <w:sz w:val="32"/>
              </w:rPr>
              <w:t>Limited Assurance</w:t>
            </w: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>)</w:t>
            </w:r>
          </w:p>
        </w:tc>
      </w:tr>
      <w:tr w:rsidR="00C905FC" w:rsidRPr="00F33BFD" w14:paraId="237FC384" w14:textId="77777777" w:rsidTr="0093310D">
        <w:tc>
          <w:tcPr>
            <w:tcW w:w="1984" w:type="pct"/>
          </w:tcPr>
          <w:p w14:paraId="4118B4DE" w14:textId="77777777" w:rsidR="00C905FC" w:rsidRPr="00F33BFD" w:rsidRDefault="00C905FC" w:rsidP="00C905FC">
            <w:pPr>
              <w:tabs>
                <w:tab w:val="left" w:pos="567"/>
              </w:tabs>
              <w:ind w:right="-68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</w:rPr>
              <w:t>2</w:t>
            </w:r>
            <w:r w:rsidRPr="00F33BFD">
              <w:rPr>
                <w:rFonts w:ascii="TH SarabunPSK" w:hAnsi="TH SarabunPSK"/>
                <w:sz w:val="32"/>
                <w:cs/>
              </w:rPr>
              <w:t>.</w:t>
            </w:r>
            <w:r w:rsidRPr="00F33BFD">
              <w:rPr>
                <w:rFonts w:ascii="TH SarabunPSK" w:hAnsi="TH SarabunPSK"/>
                <w:sz w:val="32"/>
              </w:rPr>
              <w:t xml:space="preserve">9 </w:t>
            </w:r>
            <w:r w:rsidRPr="00F33BFD">
              <w:rPr>
                <w:rFonts w:ascii="TH SarabunPSK" w:hAnsi="TH SarabunPSK"/>
                <w:sz w:val="32"/>
                <w:cs/>
              </w:rPr>
              <w:t xml:space="preserve">   ระดับความมีสาระสำคัญ </w:t>
            </w:r>
          </w:p>
          <w:p w14:paraId="2E2C9679" w14:textId="5F05BFC2" w:rsidR="00C905FC" w:rsidRPr="00F33BFD" w:rsidRDefault="00C905FC" w:rsidP="00C905FC">
            <w:pPr>
              <w:tabs>
                <w:tab w:val="left" w:pos="567"/>
              </w:tabs>
              <w:ind w:right="-68"/>
              <w:rPr>
                <w:rFonts w:ascii="TH SarabunPSK" w:hAnsi="TH SarabunPSK"/>
                <w:sz w:val="32"/>
              </w:rPr>
            </w:pPr>
            <w:r w:rsidRPr="00F33BFD">
              <w:rPr>
                <w:rFonts w:ascii="TH SarabunPSK" w:hAnsi="TH SarabunPSK"/>
                <w:sz w:val="32"/>
                <w:cs/>
              </w:rPr>
              <w:t xml:space="preserve">       </w:t>
            </w:r>
            <w:r w:rsidR="00824D49" w:rsidRPr="00F33BFD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Pr="00F33BFD">
              <w:rPr>
                <w:rFonts w:ascii="TH SarabunPSK" w:hAnsi="TH SarabunPSK"/>
                <w:sz w:val="32"/>
                <w:cs/>
              </w:rPr>
              <w:t>(</w:t>
            </w:r>
            <w:r w:rsidRPr="00F33BFD">
              <w:rPr>
                <w:rFonts w:ascii="TH SarabunPSK" w:hAnsi="TH SarabunPSK"/>
                <w:sz w:val="32"/>
              </w:rPr>
              <w:t>Materiality Threshold</w:t>
            </w:r>
            <w:r w:rsidRPr="00F33BFD">
              <w:rPr>
                <w:rFonts w:ascii="TH SarabunPSK" w:hAnsi="TH SarabunPSK"/>
                <w:sz w:val="32"/>
                <w:cs/>
              </w:rPr>
              <w:t xml:space="preserve">) </w:t>
            </w:r>
          </w:p>
        </w:tc>
        <w:tc>
          <w:tcPr>
            <w:tcW w:w="3016" w:type="pct"/>
          </w:tcPr>
          <w:p w14:paraId="7F957393" w14:textId="54A66A3D" w:rsidR="00C905FC" w:rsidRPr="00F33BFD" w:rsidRDefault="00C905FC" w:rsidP="00C905FC">
            <w:pPr>
              <w:jc w:val="thaiDistribute"/>
              <w:rPr>
                <w:rFonts w:ascii="TH SarabunPSK" w:hAnsi="TH SarabunPSK"/>
                <w:i/>
                <w:iCs/>
                <w:caps/>
                <w:color w:val="0066FF"/>
                <w:sz w:val="32"/>
                <w:u w:val="dotted" w:color="000000" w:themeColor="text1"/>
              </w:rPr>
            </w:pPr>
            <w:r w:rsidRPr="00F33BFD">
              <w:rPr>
                <w:rFonts w:ascii="TH SarabunPSK" w:hAnsi="TH SarabunPSK"/>
                <w:color w:val="0066FF"/>
                <w:sz w:val="32"/>
              </w:rPr>
              <w:t>5</w:t>
            </w: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% </w:t>
            </w:r>
            <w:r w:rsidRPr="00F33BFD">
              <w:rPr>
                <w:rFonts w:ascii="TH SarabunPSK" w:hAnsi="TH SarabunPSK"/>
                <w:color w:val="0066FF"/>
                <w:sz w:val="32"/>
              </w:rPr>
              <w:t xml:space="preserve">Materiality </w:t>
            </w:r>
          </w:p>
        </w:tc>
      </w:tr>
    </w:tbl>
    <w:p w14:paraId="25D49560" w14:textId="2C0AEE94" w:rsidR="00103F96" w:rsidRPr="005731C9" w:rsidRDefault="00103F96" w:rsidP="005731C9"/>
    <w:p w14:paraId="3A6F7D15" w14:textId="621E55E2" w:rsidR="00F33BFD" w:rsidRPr="005731C9" w:rsidRDefault="00F33BFD" w:rsidP="005731C9"/>
    <w:p w14:paraId="40D1B557" w14:textId="48269635" w:rsidR="00F33BFD" w:rsidRPr="005731C9" w:rsidRDefault="00F33BFD" w:rsidP="005731C9"/>
    <w:p w14:paraId="0B5D53A9" w14:textId="165F3D29" w:rsidR="00F33BFD" w:rsidRPr="005731C9" w:rsidRDefault="00F33BFD" w:rsidP="005731C9"/>
    <w:p w14:paraId="5EB9FB4D" w14:textId="716C9095" w:rsidR="00F33BFD" w:rsidRDefault="00F33BFD" w:rsidP="005731C9"/>
    <w:p w14:paraId="6CF38A41" w14:textId="77777777" w:rsidR="005731C9" w:rsidRPr="005731C9" w:rsidRDefault="005731C9" w:rsidP="005731C9">
      <w:pPr>
        <w:rPr>
          <w:rFonts w:hint="cs"/>
        </w:rPr>
      </w:pPr>
    </w:p>
    <w:p w14:paraId="7C6913F3" w14:textId="65F291E9" w:rsidR="005043B7" w:rsidRPr="00F33BFD" w:rsidRDefault="0093310D" w:rsidP="005F3B50">
      <w:pPr>
        <w:pStyle w:val="1"/>
        <w:spacing w:after="0"/>
        <w:rPr>
          <w:sz w:val="32"/>
          <w:szCs w:val="32"/>
          <w:cs/>
        </w:rPr>
      </w:pPr>
      <w:r w:rsidRPr="00F33BFD">
        <w:rPr>
          <w:sz w:val="32"/>
          <w:szCs w:val="32"/>
          <w:cs/>
        </w:rPr>
        <w:lastRenderedPageBreak/>
        <w:t xml:space="preserve">3. </w:t>
      </w:r>
      <w:r w:rsidR="005043B7" w:rsidRPr="00F33BFD">
        <w:rPr>
          <w:sz w:val="32"/>
          <w:szCs w:val="32"/>
          <w:cs/>
        </w:rPr>
        <w:t>ขอบเขต</w:t>
      </w:r>
    </w:p>
    <w:p w14:paraId="662F51ED" w14:textId="1B8CF28D" w:rsidR="005043B7" w:rsidRPr="00F33BFD" w:rsidRDefault="0093310D" w:rsidP="00F63668">
      <w:pPr>
        <w:pStyle w:val="2"/>
        <w:spacing w:after="0" w:afterAutospacing="0"/>
        <w:rPr>
          <w:sz w:val="32"/>
          <w:szCs w:val="32"/>
        </w:rPr>
      </w:pPr>
      <w:r w:rsidRPr="00F33BFD">
        <w:rPr>
          <w:sz w:val="32"/>
          <w:szCs w:val="32"/>
        </w:rPr>
        <w:t xml:space="preserve">3.1 </w:t>
      </w:r>
      <w:r w:rsidR="005043B7" w:rsidRPr="00F33BFD">
        <w:rPr>
          <w:sz w:val="32"/>
          <w:szCs w:val="32"/>
          <w:cs/>
        </w:rPr>
        <w:t>ขอบเขตขององค์กร</w:t>
      </w:r>
    </w:p>
    <w:tbl>
      <w:tblPr>
        <w:tblStyle w:val="ab"/>
        <w:tblW w:w="4814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4663"/>
      </w:tblGrid>
      <w:tr w:rsidR="00996F2A" w:rsidRPr="00507514" w14:paraId="4ABBE241" w14:textId="77777777" w:rsidTr="0093310D">
        <w:tc>
          <w:tcPr>
            <w:tcW w:w="2234" w:type="pct"/>
          </w:tcPr>
          <w:p w14:paraId="031205CA" w14:textId="20F7A53E" w:rsidR="00996F2A" w:rsidRPr="00507514" w:rsidRDefault="00996F2A" w:rsidP="006B6A1D">
            <w:pPr>
              <w:pStyle w:val="a0"/>
              <w:numPr>
                <w:ilvl w:val="0"/>
                <w:numId w:val="5"/>
              </w:numPr>
              <w:tabs>
                <w:tab w:val="left" w:pos="567"/>
              </w:tabs>
              <w:ind w:left="426" w:right="-68"/>
              <w:rPr>
                <w:b/>
                <w:bCs/>
                <w:cs/>
              </w:rPr>
            </w:pPr>
            <w:r w:rsidRPr="00507514">
              <w:rPr>
                <w:b/>
                <w:bCs/>
                <w:cs/>
              </w:rPr>
              <w:t>แนวทางที่ใช้กำหนดขอบเขตองค์กร</w:t>
            </w:r>
          </w:p>
        </w:tc>
        <w:tc>
          <w:tcPr>
            <w:tcW w:w="2766" w:type="pct"/>
          </w:tcPr>
          <w:p w14:paraId="6574BE78" w14:textId="5E35CFBA" w:rsidR="00996F2A" w:rsidRPr="00F33BFD" w:rsidRDefault="00C905FC" w:rsidP="00996F2A">
            <w:pPr>
              <w:ind w:right="-68"/>
              <w:rPr>
                <w:rFonts w:ascii="TH SarabunPSK" w:hAnsi="TH SarabunPSK"/>
                <w:i/>
                <w:iCs/>
                <w:caps/>
                <w:color w:val="0066FF"/>
                <w:sz w:val="32"/>
                <w:cs/>
              </w:rPr>
            </w:pP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>ควบคุมดำเนินงาน (</w:t>
            </w:r>
            <w:r w:rsidRPr="00F33BFD">
              <w:rPr>
                <w:rFonts w:ascii="TH SarabunPSK" w:hAnsi="TH SarabunPSK"/>
                <w:color w:val="0066FF"/>
                <w:sz w:val="32"/>
              </w:rPr>
              <w:t>Operation Control</w:t>
            </w: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>)</w:t>
            </w:r>
          </w:p>
        </w:tc>
      </w:tr>
      <w:tr w:rsidR="00996F2A" w:rsidRPr="00507514" w14:paraId="3B33361C" w14:textId="77777777" w:rsidTr="0093310D">
        <w:tc>
          <w:tcPr>
            <w:tcW w:w="2234" w:type="pct"/>
          </w:tcPr>
          <w:p w14:paraId="4066ECA8" w14:textId="38D8B148" w:rsidR="00996F2A" w:rsidRPr="00507514" w:rsidRDefault="00996F2A" w:rsidP="006B6A1D">
            <w:pPr>
              <w:pStyle w:val="a0"/>
              <w:numPr>
                <w:ilvl w:val="0"/>
                <w:numId w:val="5"/>
              </w:numPr>
              <w:tabs>
                <w:tab w:val="left" w:pos="567"/>
              </w:tabs>
              <w:ind w:left="426" w:right="-68"/>
              <w:rPr>
                <w:b/>
                <w:bCs/>
                <w:cs/>
              </w:rPr>
            </w:pPr>
            <w:r w:rsidRPr="00507514">
              <w:rPr>
                <w:b/>
                <w:bCs/>
                <w:color w:val="000000" w:themeColor="text1"/>
                <w:sz w:val="28"/>
                <w:cs/>
              </w:rPr>
              <w:t>หน่วยสาธารณูปโภค (</w:t>
            </w:r>
            <w:r w:rsidRPr="00507514">
              <w:rPr>
                <w:b/>
                <w:bCs/>
                <w:color w:val="000000" w:themeColor="text1"/>
                <w:sz w:val="28"/>
              </w:rPr>
              <w:t>Facility</w:t>
            </w:r>
            <w:r w:rsidRPr="00507514">
              <w:rPr>
                <w:b/>
                <w:bCs/>
                <w:color w:val="000000" w:themeColor="text1"/>
                <w:sz w:val="28"/>
                <w:cs/>
              </w:rPr>
              <w:t>)/พื้นที่ที่ครอบคลุมในรายงาน</w:t>
            </w:r>
          </w:p>
        </w:tc>
        <w:tc>
          <w:tcPr>
            <w:tcW w:w="2766" w:type="pct"/>
          </w:tcPr>
          <w:p w14:paraId="47399564" w14:textId="309BA1B0" w:rsidR="00C905FC" w:rsidRPr="00F33BFD" w:rsidRDefault="00C905FC" w:rsidP="00C905FC">
            <w:pPr>
              <w:ind w:right="-68"/>
              <w:jc w:val="thaiDistribute"/>
              <w:rPr>
                <w:rFonts w:ascii="TH SarabunPSK" w:hAnsi="TH SarabunPSK"/>
                <w:color w:val="0066FF"/>
                <w:sz w:val="32"/>
              </w:rPr>
            </w:pP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>ส่วนราชการประกอบด้วย .....</w:t>
            </w:r>
            <w:r w:rsidRPr="00F33BFD">
              <w:rPr>
                <w:rFonts w:ascii="TH SarabunPSK" w:hAnsi="TH SarabunPSK"/>
                <w:color w:val="0066FF"/>
                <w:sz w:val="32"/>
              </w:rPr>
              <w:t xml:space="preserve"> </w:t>
            </w: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ส่วนงาน (.....สำนัก.... กอง) ได้แก่ </w:t>
            </w:r>
            <w:r w:rsidR="002F3EA2" w:rsidRPr="00F33BFD">
              <w:rPr>
                <w:rFonts w:ascii="TH SarabunPSK" w:hAnsi="TH SarabunPSK"/>
                <w:color w:val="0066FF"/>
                <w:sz w:val="32"/>
                <w:cs/>
              </w:rPr>
              <w:t>..........................</w:t>
            </w:r>
            <w:r w:rsidRPr="00F33BFD">
              <w:rPr>
                <w:rFonts w:ascii="TH SarabunPSK" w:hAnsi="TH SarabunPSK"/>
                <w:color w:val="0066FF"/>
                <w:sz w:val="32"/>
                <w:cs/>
              </w:rPr>
              <w:t xml:space="preserve"> โดยขอบเขตขององค์กรที่ครอบคลุมและเพิ่มเข้ามา ได้แก่</w:t>
            </w:r>
          </w:p>
          <w:p w14:paraId="0724F632" w14:textId="2C4C48CC" w:rsidR="00C905FC" w:rsidRPr="00F33BFD" w:rsidRDefault="00C905FC" w:rsidP="00C905FC">
            <w:pPr>
              <w:pStyle w:val="a0"/>
              <w:numPr>
                <w:ilvl w:val="0"/>
                <w:numId w:val="21"/>
              </w:numPr>
              <w:ind w:left="320" w:right="34" w:hanging="320"/>
              <w:jc w:val="thaiDistribute"/>
              <w:rPr>
                <w:caps/>
                <w:color w:val="0066FF"/>
              </w:rPr>
            </w:pPr>
            <w:r w:rsidRPr="00F33BFD">
              <w:rPr>
                <w:caps/>
                <w:color w:val="0066FF"/>
                <w:cs/>
              </w:rPr>
              <w:t>สำนักงานเทศบาล</w:t>
            </w:r>
            <w:r w:rsidRPr="00F33BFD">
              <w:rPr>
                <w:caps/>
                <w:color w:val="0066FF"/>
              </w:rPr>
              <w:t xml:space="preserve"> </w:t>
            </w:r>
            <w:r w:rsidRPr="00F33BFD">
              <w:rPr>
                <w:caps/>
                <w:color w:val="0066FF"/>
                <w:cs/>
              </w:rPr>
              <w:t xml:space="preserve">จำนวน </w:t>
            </w:r>
            <w:r w:rsidRPr="00F33BFD">
              <w:rPr>
                <w:caps/>
                <w:color w:val="0066FF"/>
              </w:rPr>
              <w:t xml:space="preserve">1 </w:t>
            </w:r>
            <w:r w:rsidRPr="00F33BFD">
              <w:rPr>
                <w:caps/>
                <w:color w:val="0066FF"/>
                <w:cs/>
              </w:rPr>
              <w:t>แห่ง</w:t>
            </w:r>
          </w:p>
          <w:p w14:paraId="30059FFA" w14:textId="0A3B37FE" w:rsidR="00C905FC" w:rsidRPr="00F33BFD" w:rsidRDefault="00C905FC" w:rsidP="00C905FC">
            <w:pPr>
              <w:pStyle w:val="a0"/>
              <w:numPr>
                <w:ilvl w:val="0"/>
                <w:numId w:val="21"/>
              </w:numPr>
              <w:ind w:left="320" w:right="34" w:hanging="320"/>
              <w:jc w:val="thaiDistribute"/>
              <w:rPr>
                <w:caps/>
                <w:color w:val="0066FF"/>
              </w:rPr>
            </w:pPr>
            <w:r w:rsidRPr="00F33BFD">
              <w:rPr>
                <w:caps/>
                <w:color w:val="0066FF"/>
                <w:cs/>
              </w:rPr>
              <w:t>อาคาร</w:t>
            </w:r>
            <w:r w:rsidR="002F3EA2" w:rsidRPr="00F33BFD">
              <w:rPr>
                <w:caps/>
                <w:color w:val="0066FF"/>
              </w:rPr>
              <w:t>……………..</w:t>
            </w:r>
            <w:r w:rsidRPr="00F33BFD">
              <w:rPr>
                <w:caps/>
                <w:color w:val="0066FF"/>
              </w:rPr>
              <w:t xml:space="preserve"> </w:t>
            </w:r>
            <w:r w:rsidRPr="00F33BFD">
              <w:rPr>
                <w:caps/>
                <w:color w:val="0066FF"/>
                <w:cs/>
              </w:rPr>
              <w:t xml:space="preserve">จำนวน </w:t>
            </w:r>
            <w:r w:rsidRPr="00F33BFD">
              <w:rPr>
                <w:caps/>
                <w:color w:val="0066FF"/>
              </w:rPr>
              <w:t xml:space="preserve">1 </w:t>
            </w:r>
            <w:r w:rsidRPr="00F33BFD">
              <w:rPr>
                <w:caps/>
                <w:color w:val="0066FF"/>
                <w:cs/>
              </w:rPr>
              <w:t>แห่ง</w:t>
            </w:r>
          </w:p>
          <w:p w14:paraId="62D6FC0E" w14:textId="3D2CB445" w:rsidR="00C905FC" w:rsidRPr="00F33BFD" w:rsidRDefault="002F3EA2" w:rsidP="00C905FC">
            <w:pPr>
              <w:pStyle w:val="a0"/>
              <w:numPr>
                <w:ilvl w:val="0"/>
                <w:numId w:val="21"/>
              </w:numPr>
              <w:ind w:left="320" w:right="34" w:hanging="320"/>
              <w:jc w:val="thaiDistribute"/>
              <w:rPr>
                <w:caps/>
                <w:color w:val="0066FF"/>
              </w:rPr>
            </w:pPr>
            <w:r w:rsidRPr="00F33BFD">
              <w:rPr>
                <w:caps/>
                <w:color w:val="0066FF"/>
                <w:cs/>
              </w:rPr>
              <w:t>...........................</w:t>
            </w:r>
          </w:p>
          <w:p w14:paraId="4791B0AA" w14:textId="30EF8F58" w:rsidR="00996F2A" w:rsidRPr="00F33BFD" w:rsidRDefault="002F3EA2" w:rsidP="002F3EA2">
            <w:pPr>
              <w:pStyle w:val="a0"/>
              <w:numPr>
                <w:ilvl w:val="0"/>
                <w:numId w:val="21"/>
              </w:numPr>
              <w:ind w:left="320" w:right="34" w:hanging="320"/>
              <w:jc w:val="thaiDistribute"/>
              <w:rPr>
                <w:caps/>
                <w:color w:val="0066FF"/>
              </w:rPr>
            </w:pPr>
            <w:r w:rsidRPr="00F33BFD">
              <w:rPr>
                <w:caps/>
                <w:color w:val="0066FF"/>
                <w:cs/>
              </w:rPr>
              <w:t>............................</w:t>
            </w:r>
          </w:p>
        </w:tc>
      </w:tr>
      <w:tr w:rsidR="00996F2A" w:rsidRPr="00507514" w14:paraId="1C6FB118" w14:textId="77777777" w:rsidTr="0093310D">
        <w:tc>
          <w:tcPr>
            <w:tcW w:w="2234" w:type="pct"/>
          </w:tcPr>
          <w:p w14:paraId="36AFAD89" w14:textId="77777777" w:rsidR="00996F2A" w:rsidRPr="00507514" w:rsidRDefault="00996F2A" w:rsidP="006B6A1D">
            <w:pPr>
              <w:pStyle w:val="a0"/>
              <w:numPr>
                <w:ilvl w:val="0"/>
                <w:numId w:val="5"/>
              </w:numPr>
              <w:tabs>
                <w:tab w:val="left" w:pos="567"/>
              </w:tabs>
              <w:ind w:left="426" w:right="-68"/>
              <w:rPr>
                <w:b/>
                <w:bCs/>
              </w:rPr>
            </w:pPr>
            <w:r w:rsidRPr="00507514">
              <w:rPr>
                <w:b/>
                <w:bCs/>
                <w:cs/>
              </w:rPr>
              <w:t>เอกสารยืนยันขอบเขต</w:t>
            </w:r>
          </w:p>
        </w:tc>
        <w:tc>
          <w:tcPr>
            <w:tcW w:w="2766" w:type="pct"/>
          </w:tcPr>
          <w:p w14:paraId="0CA120B0" w14:textId="5F392A67" w:rsidR="00996F2A" w:rsidRPr="00F33BFD" w:rsidRDefault="002F3EA2" w:rsidP="00D034CE">
            <w:pPr>
              <w:ind w:right="-68"/>
              <w:rPr>
                <w:rFonts w:ascii="TH SarabunPSK" w:hAnsi="TH SarabunPSK"/>
                <w:i/>
                <w:iCs/>
                <w:caps/>
                <w:color w:val="0066FF"/>
                <w:sz w:val="32"/>
                <w:cs/>
              </w:rPr>
            </w:pPr>
            <w:r w:rsidRPr="00F33BFD">
              <w:rPr>
                <w:rFonts w:ascii="TH SarabunPSK" w:hAnsi="TH SarabunPSK"/>
                <w:caps/>
                <w:color w:val="0066FF"/>
                <w:sz w:val="32"/>
                <w:cs/>
              </w:rPr>
              <w:t xml:space="preserve">แผนที่โดยสังเขปดังหัวข้อที่ </w:t>
            </w:r>
            <w:r w:rsidRPr="00F33BFD">
              <w:rPr>
                <w:rFonts w:ascii="TH SarabunPSK" w:hAnsi="TH SarabunPSK"/>
                <w:caps/>
                <w:color w:val="0066FF"/>
                <w:sz w:val="32"/>
              </w:rPr>
              <w:t>3.1.2</w:t>
            </w:r>
          </w:p>
        </w:tc>
      </w:tr>
    </w:tbl>
    <w:p w14:paraId="750E9509" w14:textId="77777777" w:rsidR="002F3EA2" w:rsidRPr="005F3B50" w:rsidRDefault="002F3EA2" w:rsidP="005F3B50"/>
    <w:p w14:paraId="4A40B196" w14:textId="2140BC13" w:rsidR="005043B7" w:rsidRPr="00507514" w:rsidRDefault="005043B7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1</w:t>
      </w:r>
      <w:r w:rsidRPr="00507514">
        <w:rPr>
          <w:cs/>
        </w:rPr>
        <w:t>.</w:t>
      </w:r>
      <w:r w:rsidRPr="00507514">
        <w:t>1</w:t>
      </w:r>
      <w:r w:rsidRPr="00507514">
        <w:tab/>
      </w:r>
      <w:r w:rsidRPr="00507514">
        <w:rPr>
          <w:cs/>
        </w:rPr>
        <w:t>โครงสร้างขององค์กร</w:t>
      </w:r>
    </w:p>
    <w:p w14:paraId="6C3C6F79" w14:textId="0A0F25AE" w:rsidR="002F3EA2" w:rsidRPr="00507514" w:rsidRDefault="002F3EA2" w:rsidP="002F3EA2">
      <w:pPr>
        <w:ind w:firstLine="709"/>
        <w:jc w:val="thaiDistribute"/>
        <w:rPr>
          <w:rFonts w:ascii="TH SarabunPSK" w:hAnsi="TH SarabunPSK"/>
          <w:sz w:val="32"/>
        </w:rPr>
      </w:pPr>
      <w:r w:rsidRPr="00507514">
        <w:rPr>
          <w:rFonts w:ascii="TH SarabunPSK" w:hAnsi="TH SarabunPSK"/>
          <w:sz w:val="32"/>
          <w:cs/>
        </w:rPr>
        <w:t xml:space="preserve">การบริหารงานของเทศบาล ได้แบ่งส่วนการบริหารงานออกเป็นสำนักและกอง โดยมีหัวหน้าส่วนการบริหารที่เรียกว่า ผู้อำนวยการกอง หรือหัวหน้าสำนักเป็นผู้บังคับบัญชาของสำนัก/กองนั้นๆ และภายในสำนัก/กองจะแยกเป็นฝ่ายและงาน โดยมีหัวหน้าฝ่ายและหัวหน้างานเป็นผู้บังคับบัญชา แสดงได้ดังรูปที่ </w:t>
      </w:r>
      <w:r w:rsidRPr="00507514">
        <w:rPr>
          <w:rFonts w:ascii="TH SarabunPSK" w:hAnsi="TH SarabunPSK"/>
          <w:sz w:val="32"/>
        </w:rPr>
        <w:t>1</w:t>
      </w:r>
    </w:p>
    <w:p w14:paraId="4B7BECE8" w14:textId="075E2E67" w:rsidR="002F3EA2" w:rsidRPr="00507514" w:rsidRDefault="005F3B50" w:rsidP="002F3EA2">
      <w:pPr>
        <w:rPr>
          <w:rFonts w:ascii="TH SarabunPSK" w:hAnsi="TH SarabunPSK"/>
        </w:rPr>
      </w:pPr>
      <w:r w:rsidRPr="00507514">
        <w:rPr>
          <w:rFonts w:ascii="TH SarabunPSK" w:hAnsi="TH SarabunPSK"/>
          <w:noProof/>
          <w:sz w:val="20"/>
          <w:szCs w:val="20"/>
        </w:rPr>
        <mc:AlternateContent>
          <mc:Choice Requires="wps">
            <w:drawing>
              <wp:inline distT="0" distB="0" distL="0" distR="0" wp14:anchorId="4326E808" wp14:editId="40F1B81C">
                <wp:extent cx="5565775" cy="3080107"/>
                <wp:effectExtent l="0" t="0" r="15875" b="2540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308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122D" w14:textId="77777777" w:rsidR="005F3B50" w:rsidRPr="005F3B50" w:rsidRDefault="005F3B50" w:rsidP="005F3B50">
                            <w:pPr>
                              <w:rPr>
                                <w:rFonts w:ascii="TH SarabunPSK" w:hAnsi="TH SarabunPSK"/>
                                <w:i/>
                                <w:iCs/>
                                <w:color w:val="0000FF"/>
                              </w:rPr>
                            </w:pPr>
                            <w:r w:rsidRPr="005F3B50">
                              <w:rPr>
                                <w:rFonts w:ascii="TH SarabunPSK" w:hAnsi="TH SarabunPSK"/>
                                <w:i/>
                                <w:iCs/>
                                <w:color w:val="0000FF"/>
                                <w:cs/>
                              </w:rPr>
                              <w:t>แสดงแผนผังโครงสร้างขององค์กร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6E808" id="Rectangle 5" o:spid="_x0000_s1027" style="width:438.25pt;height:2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">
                <v:textbox>
                  <w:txbxContent>
                    <w:p w14:paraId="4678122D" w14:textId="77777777" w:rsidR="005F3B50" w:rsidRPr="005F3B50" w:rsidRDefault="005F3B50" w:rsidP="005F3B50">
                      <w:pPr>
                        <w:rPr>
                          <w:rFonts w:ascii="TH SarabunPSK" w:hAnsi="TH SarabunPSK"/>
                          <w:i/>
                          <w:iCs/>
                          <w:color w:val="0000FF"/>
                        </w:rPr>
                      </w:pPr>
                      <w:r w:rsidRPr="005F3B50">
                        <w:rPr>
                          <w:rFonts w:ascii="TH SarabunPSK" w:hAnsi="TH SarabunPSK"/>
                          <w:i/>
                          <w:iCs/>
                          <w:color w:val="0000FF"/>
                          <w:cs/>
                        </w:rPr>
                        <w:t>แสดงแผนผังโครงสร้างขององค์กร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C992BF7" w14:textId="0B386425" w:rsidR="005F3B50" w:rsidRDefault="005F3B50">
      <w:pPr>
        <w:rPr>
          <w:cs/>
        </w:rPr>
      </w:pPr>
      <w:r>
        <w:rPr>
          <w:cs/>
        </w:rPr>
        <w:br w:type="page"/>
      </w:r>
    </w:p>
    <w:p w14:paraId="046EE7E5" w14:textId="58241973" w:rsidR="005F3B50" w:rsidRDefault="005F3B50" w:rsidP="005F3B50">
      <w:pPr>
        <w:pStyle w:val="3"/>
      </w:pPr>
      <w:r w:rsidRPr="00507514">
        <w:rPr>
          <w:cs/>
        </w:rPr>
        <w:lastRenderedPageBreak/>
        <w:t xml:space="preserve">3.1.2 </w:t>
      </w:r>
      <w:r w:rsidRPr="00507514">
        <w:rPr>
          <w:cs/>
        </w:rPr>
        <w:tab/>
        <w:t>แผนผังขอบเขตขององค์กร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5043B7" w:rsidRPr="00507514" w14:paraId="22648064" w14:textId="77777777" w:rsidTr="005F3B50">
        <w:tc>
          <w:tcPr>
            <w:tcW w:w="8765" w:type="dxa"/>
          </w:tcPr>
          <w:p w14:paraId="73731E76" w14:textId="6E348DB2" w:rsidR="005043B7" w:rsidRPr="005F3B50" w:rsidRDefault="00AC5C69" w:rsidP="005F3B50">
            <w:pPr>
              <w:pStyle w:val="2"/>
              <w:outlineLvl w:val="1"/>
              <w:rPr>
                <w:sz w:val="32"/>
                <w:szCs w:val="32"/>
              </w:rPr>
            </w:pPr>
            <w:r w:rsidRPr="00507514">
              <w:rPr>
                <w:noProof/>
              </w:rPr>
              <mc:AlternateContent>
                <mc:Choice Requires="wps">
                  <w:drawing>
                    <wp:inline distT="0" distB="0" distL="0" distR="0" wp14:anchorId="76079FAA" wp14:editId="670C8DEB">
                      <wp:extent cx="5372100" cy="3388179"/>
                      <wp:effectExtent l="0" t="0" r="19050" b="22225"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388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65125" w14:textId="77777777" w:rsidR="00C905FC" w:rsidRPr="005F3B50" w:rsidRDefault="00C905FC" w:rsidP="00AC5C69">
                                  <w:pPr>
                                    <w:rPr>
                                      <w:rFonts w:ascii="TH SarabunPSK" w:hAnsi="TH SarabunPSK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</w:pPr>
                                  <w:r w:rsidRPr="005F3B50">
                                    <w:rPr>
                                      <w:rFonts w:ascii="TH SarabunPSK" w:hAnsi="TH SarabunPSK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แสดงแผนผังขอบเขตขององค์กร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79FAA" id="Rectangle 17" o:spid="_x0000_s1028" style="width:423pt;height:2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">
                      <v:textbox>
                        <w:txbxContent>
                          <w:p w14:paraId="56B65125" w14:textId="77777777" w:rsidR="00C905FC" w:rsidRPr="005F3B50" w:rsidRDefault="00C905FC" w:rsidP="00AC5C69">
                            <w:pPr>
                              <w:rPr>
                                <w:rFonts w:ascii="TH SarabunPSK" w:hAnsi="TH SarabunPSK"/>
                                <w:i/>
                                <w:iCs/>
                                <w:color w:val="0000FF"/>
                                <w:cs/>
                              </w:rPr>
                            </w:pPr>
                            <w:r w:rsidRPr="005F3B50">
                              <w:rPr>
                                <w:rFonts w:ascii="TH SarabunPSK" w:hAnsi="TH SarabunPSK"/>
                                <w:i/>
                                <w:iCs/>
                                <w:color w:val="0000FF"/>
                                <w:cs/>
                              </w:rPr>
                              <w:t>แสดงแผนผังขอบเขตขององค์กร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60632F8D" w14:textId="704446D1" w:rsidR="005F3B50" w:rsidRDefault="005F3B50" w:rsidP="005F3B50"/>
    <w:p w14:paraId="69F3FCB5" w14:textId="3E27A36F" w:rsidR="005F3B50" w:rsidRPr="00507514" w:rsidRDefault="005F3B50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1</w:t>
      </w:r>
      <w:r w:rsidRPr="00507514">
        <w:rPr>
          <w:cs/>
        </w:rPr>
        <w:t>.3</w:t>
      </w:r>
      <w:r w:rsidRPr="00507514">
        <w:t xml:space="preserve">  </w:t>
      </w:r>
      <w:r w:rsidRPr="00507514">
        <w:rPr>
          <w:cs/>
        </w:rPr>
        <w:t>ระบุกิจกรรมทั้งหมดขององค์กร</w:t>
      </w:r>
    </w:p>
    <w:p w14:paraId="1ACC2AAC" w14:textId="26FA3961" w:rsidR="005F3B50" w:rsidRDefault="005F3B50" w:rsidP="005F3B50">
      <w:pPr>
        <w:ind w:firstLine="709"/>
        <w:jc w:val="thaiDistribute"/>
        <w:rPr>
          <w:rFonts w:ascii="TH SarabunPSK" w:hAnsi="TH SarabunPSK"/>
          <w:sz w:val="32"/>
        </w:rPr>
      </w:pPr>
      <w:r w:rsidRPr="00507514">
        <w:rPr>
          <w:rFonts w:ascii="TH SarabunPSK" w:hAnsi="TH SarabunPSK"/>
          <w:sz w:val="32"/>
          <w:cs/>
        </w:rPr>
        <w:t>การดำเนินงานรวบรวมข้อมูลและจัดทำบัญชีรายการก๊าซเรือนกระจกระดับองค์กรนั้น มีกิจกรรมหลักที่ก่อให้เกิดก๊าซเรือนกระจกจากขอบเขตการดำเนินงาน 3 ขอบเขต ประกอบไปด้วย ขอบเขตที่ 1 การปล่อยก๊าซเรือนกระจกที่เกิดขึ้นจากการเผาไหม้ที่อยู่กับที่ (</w:t>
      </w:r>
      <w:r w:rsidRPr="00507514">
        <w:rPr>
          <w:rFonts w:ascii="TH SarabunPSK" w:hAnsi="TH SarabunPSK"/>
          <w:sz w:val="32"/>
        </w:rPr>
        <w:t>Stationary Combustion</w:t>
      </w:r>
      <w:r w:rsidRPr="00507514">
        <w:rPr>
          <w:rFonts w:ascii="TH SarabunPSK" w:hAnsi="TH SarabunPSK"/>
          <w:sz w:val="32"/>
          <w:cs/>
        </w:rPr>
        <w:t>) การปล่อยก๊าซเรือนกระจกที่เกิดขึ้นจากการเผาไหม้ที่มีการเคลื่อนที่ (</w:t>
      </w:r>
      <w:r w:rsidRPr="00507514">
        <w:rPr>
          <w:rFonts w:ascii="TH SarabunPSK" w:hAnsi="TH SarabunPSK"/>
          <w:sz w:val="32"/>
        </w:rPr>
        <w:t>Mobile Combustion</w:t>
      </w:r>
      <w:r w:rsidRPr="00507514">
        <w:rPr>
          <w:rFonts w:ascii="TH SarabunPSK" w:hAnsi="TH SarabunPSK"/>
          <w:sz w:val="32"/>
          <w:cs/>
        </w:rPr>
        <w:t>) การปล่อยก๊าซเรือนกระจกที่เกิดขึ้นจากการรั่วไหลและอื่นๆ (</w:t>
      </w:r>
      <w:r w:rsidRPr="00507514">
        <w:rPr>
          <w:rFonts w:ascii="TH SarabunPSK" w:hAnsi="TH SarabunPSK"/>
          <w:sz w:val="32"/>
        </w:rPr>
        <w:t>Fugitive Emissions</w:t>
      </w:r>
      <w:r w:rsidRPr="00507514">
        <w:rPr>
          <w:rFonts w:ascii="TH SarabunPSK" w:hAnsi="TH SarabunPSK"/>
          <w:sz w:val="32"/>
          <w:cs/>
        </w:rPr>
        <w:t>) ขอบเขตที่ 2 การปล่อยก๊าซเรือนกระจกทางอ้อมจากการใช้ไฟฟ้า (</w:t>
      </w:r>
      <w:r w:rsidRPr="00507514">
        <w:rPr>
          <w:rFonts w:ascii="TH SarabunPSK" w:hAnsi="TH SarabunPSK"/>
          <w:sz w:val="32"/>
        </w:rPr>
        <w:t>Indirect Emissions from Use of Purchased Electricity</w:t>
      </w:r>
      <w:r w:rsidRPr="00507514">
        <w:rPr>
          <w:rFonts w:ascii="TH SarabunPSK" w:hAnsi="TH SarabunPSK"/>
          <w:sz w:val="32"/>
          <w:cs/>
        </w:rPr>
        <w:t xml:space="preserve">) และขอบเขตที่ 3 การปล่อยก๊าซเรือนกระจกที่เกิดขึ้นนอกเหนือจากประเภท </w:t>
      </w:r>
      <w:r w:rsidRPr="00507514">
        <w:rPr>
          <w:rFonts w:ascii="TH SarabunPSK" w:hAnsi="TH SarabunPSK"/>
          <w:sz w:val="32"/>
        </w:rPr>
        <w:t>1</w:t>
      </w:r>
      <w:r w:rsidRPr="00507514">
        <w:rPr>
          <w:rFonts w:ascii="TH SarabunPSK" w:hAnsi="TH SarabunPSK"/>
          <w:sz w:val="32"/>
          <w:cs/>
        </w:rPr>
        <w:t xml:space="preserve"> และ 2 เช่น การใช้ทรัพยากร เป็นต้น ซึ่งรายละเอียดกิจกรรมทั้งหมดขององค์กรที่พิจารณาดังแสดงในตารางที่ 1 </w:t>
      </w:r>
    </w:p>
    <w:p w14:paraId="258DD43D" w14:textId="77777777" w:rsidR="005F3B50" w:rsidRPr="00507514" w:rsidRDefault="005F3B50" w:rsidP="005F3B50">
      <w:pPr>
        <w:rPr>
          <w:rFonts w:ascii="TH SarabunPSK" w:hAnsi="TH SarabunPSK"/>
        </w:rPr>
      </w:pPr>
      <w:r w:rsidRPr="00507514">
        <w:rPr>
          <w:rFonts w:ascii="TH SarabunPSK" w:hAnsi="TH SarabunPSK"/>
          <w:b/>
          <w:bCs/>
          <w:sz w:val="32"/>
          <w:cs/>
        </w:rPr>
        <w:t>ตารางที่ 1</w:t>
      </w:r>
      <w:r w:rsidRPr="00507514">
        <w:rPr>
          <w:rFonts w:ascii="TH SarabunPSK" w:hAnsi="TH SarabunPSK"/>
          <w:sz w:val="32"/>
          <w:cs/>
        </w:rPr>
        <w:t xml:space="preserve"> รายละเอียดกิจกรรมทั้งหมดขององค์กร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4"/>
        <w:gridCol w:w="2196"/>
        <w:gridCol w:w="2174"/>
        <w:gridCol w:w="2181"/>
      </w:tblGrid>
      <w:tr w:rsidR="005F3B50" w:rsidRPr="00507514" w14:paraId="6D219919" w14:textId="77777777" w:rsidTr="0097694E">
        <w:trPr>
          <w:tblHeader/>
        </w:trPr>
        <w:tc>
          <w:tcPr>
            <w:tcW w:w="2304" w:type="dxa"/>
            <w:vMerge w:val="restart"/>
            <w:shd w:val="clear" w:color="auto" w:fill="BFBFBF" w:themeFill="background1" w:themeFillShade="BF"/>
          </w:tcPr>
          <w:p w14:paraId="4D13F423" w14:textId="77777777" w:rsidR="005F3B50" w:rsidRPr="00A87E76" w:rsidRDefault="005F3B50" w:rsidP="0062607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87E76">
              <w:rPr>
                <w:rFonts w:ascii="TH SarabunPSK" w:hAnsi="TH SarabunPSK"/>
                <w:b/>
                <w:bCs/>
                <w:sz w:val="32"/>
              </w:rPr>
              <w:t>Facility</w:t>
            </w:r>
          </w:p>
        </w:tc>
        <w:tc>
          <w:tcPr>
            <w:tcW w:w="6915" w:type="dxa"/>
            <w:gridSpan w:val="3"/>
            <w:shd w:val="clear" w:color="auto" w:fill="BFBFBF" w:themeFill="background1" w:themeFillShade="BF"/>
          </w:tcPr>
          <w:p w14:paraId="1189C39A" w14:textId="77777777" w:rsidR="005F3B50" w:rsidRPr="00A87E76" w:rsidRDefault="005F3B50" w:rsidP="0062607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87E76">
              <w:rPr>
                <w:rFonts w:ascii="TH SarabunPSK" w:hAnsi="TH SarabunPSK"/>
                <w:b/>
                <w:bCs/>
                <w:sz w:val="32"/>
                <w:cs/>
              </w:rPr>
              <w:t xml:space="preserve">กิจกรรมขององค์กรในแต่ละ </w:t>
            </w:r>
            <w:r w:rsidRPr="00A87E76">
              <w:rPr>
                <w:rFonts w:ascii="TH SarabunPSK" w:hAnsi="TH SarabunPSK"/>
                <w:b/>
                <w:bCs/>
                <w:sz w:val="32"/>
              </w:rPr>
              <w:t>Facility</w:t>
            </w:r>
          </w:p>
        </w:tc>
      </w:tr>
      <w:tr w:rsidR="005F3B50" w:rsidRPr="00507514" w14:paraId="1E2AB0E9" w14:textId="77777777" w:rsidTr="0097694E">
        <w:trPr>
          <w:tblHeader/>
        </w:trPr>
        <w:tc>
          <w:tcPr>
            <w:tcW w:w="2304" w:type="dxa"/>
            <w:vMerge/>
            <w:shd w:val="clear" w:color="auto" w:fill="BFBFBF" w:themeFill="background1" w:themeFillShade="BF"/>
          </w:tcPr>
          <w:p w14:paraId="3CFB5017" w14:textId="77777777" w:rsidR="005F3B50" w:rsidRPr="00A87E76" w:rsidRDefault="005F3B50" w:rsidP="0062607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305" w:type="dxa"/>
            <w:shd w:val="clear" w:color="auto" w:fill="BFBFBF" w:themeFill="background1" w:themeFillShade="BF"/>
          </w:tcPr>
          <w:p w14:paraId="103C4D83" w14:textId="77777777" w:rsidR="005F3B50" w:rsidRPr="00A87E76" w:rsidRDefault="005F3B50" w:rsidP="0062607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87E76">
              <w:rPr>
                <w:rFonts w:ascii="TH SarabunPSK" w:hAnsi="TH SarabunPSK"/>
                <w:b/>
                <w:bCs/>
                <w:sz w:val="32"/>
              </w:rPr>
              <w:t>Scope 1</w:t>
            </w:r>
          </w:p>
        </w:tc>
        <w:tc>
          <w:tcPr>
            <w:tcW w:w="2305" w:type="dxa"/>
            <w:shd w:val="clear" w:color="auto" w:fill="BFBFBF" w:themeFill="background1" w:themeFillShade="BF"/>
          </w:tcPr>
          <w:p w14:paraId="7476552E" w14:textId="77777777" w:rsidR="005F3B50" w:rsidRPr="00A87E76" w:rsidRDefault="005F3B50" w:rsidP="0062607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87E76">
              <w:rPr>
                <w:rFonts w:ascii="TH SarabunPSK" w:hAnsi="TH SarabunPSK"/>
                <w:b/>
                <w:bCs/>
                <w:sz w:val="32"/>
              </w:rPr>
              <w:t>Scope 2</w:t>
            </w:r>
          </w:p>
        </w:tc>
        <w:tc>
          <w:tcPr>
            <w:tcW w:w="2305" w:type="dxa"/>
            <w:shd w:val="clear" w:color="auto" w:fill="BFBFBF" w:themeFill="background1" w:themeFillShade="BF"/>
          </w:tcPr>
          <w:p w14:paraId="7AAEC78F" w14:textId="77777777" w:rsidR="005F3B50" w:rsidRPr="00A87E76" w:rsidRDefault="005F3B50" w:rsidP="00626073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87E76">
              <w:rPr>
                <w:rFonts w:ascii="TH SarabunPSK" w:hAnsi="TH SarabunPSK"/>
                <w:b/>
                <w:bCs/>
                <w:sz w:val="32"/>
              </w:rPr>
              <w:t>Scope 3</w:t>
            </w:r>
          </w:p>
        </w:tc>
      </w:tr>
      <w:tr w:rsidR="005F3B50" w:rsidRPr="00507514" w14:paraId="551419C5" w14:textId="77777777" w:rsidTr="00626073">
        <w:tc>
          <w:tcPr>
            <w:tcW w:w="2304" w:type="dxa"/>
          </w:tcPr>
          <w:p w14:paraId="66D1AD23" w14:textId="3E23869F" w:rsidR="005F3B50" w:rsidRPr="00163B98" w:rsidRDefault="00890204" w:rsidP="00890204">
            <w:pPr>
              <w:jc w:val="center"/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สำนักปลัดเทศบาล</w:t>
            </w:r>
          </w:p>
        </w:tc>
        <w:tc>
          <w:tcPr>
            <w:tcW w:w="2305" w:type="dxa"/>
          </w:tcPr>
          <w:p w14:paraId="5225B593" w14:textId="77777777" w:rsidR="005F3B50" w:rsidRPr="00163B98" w:rsidRDefault="00890204" w:rsidP="00890204">
            <w:pPr>
              <w:rPr>
                <w:i/>
                <w:iCs/>
                <w:color w:val="0000FF"/>
              </w:rPr>
            </w:pPr>
            <w:r w:rsidRPr="00163B98">
              <w:rPr>
                <w:rFonts w:hint="cs"/>
                <w:i/>
                <w:iCs/>
                <w:color w:val="0000FF"/>
                <w:cs/>
              </w:rPr>
              <w:t>-</w:t>
            </w:r>
            <w:r w:rsidRPr="00163B98">
              <w:rPr>
                <w:i/>
                <w:iCs/>
                <w:color w:val="0000FF"/>
                <w:cs/>
              </w:rPr>
              <w:t>การเผาไหม้ของน้ำมันดีเซลที่ใช้ในยานพาหนะ</w:t>
            </w:r>
          </w:p>
          <w:p w14:paraId="14EC1765" w14:textId="76FDB4DB" w:rsidR="00890204" w:rsidRPr="00163B98" w:rsidRDefault="00890204" w:rsidP="00443767">
            <w:pPr>
              <w:ind w:right="-246"/>
              <w:rPr>
                <w:i/>
                <w:iCs/>
                <w:color w:val="0000FF"/>
              </w:rPr>
            </w:pPr>
            <w:r w:rsidRPr="00163B98">
              <w:rPr>
                <w:i/>
                <w:iCs/>
                <w:color w:val="0000FF"/>
                <w:cs/>
              </w:rPr>
              <w:lastRenderedPageBreak/>
              <w:t>- การเผาไหม้ของน้ำมันเบนซินที่ใช้ใน</w:t>
            </w:r>
            <w:r w:rsidR="00443767">
              <w:rPr>
                <w:rFonts w:hint="cs"/>
                <w:i/>
                <w:iCs/>
                <w:color w:val="0000FF"/>
                <w:cs/>
              </w:rPr>
              <w:t>ย</w:t>
            </w:r>
            <w:r w:rsidRPr="00163B98">
              <w:rPr>
                <w:i/>
                <w:iCs/>
                <w:color w:val="0000FF"/>
                <w:cs/>
              </w:rPr>
              <w:t>านพาหนะ</w:t>
            </w:r>
          </w:p>
        </w:tc>
        <w:tc>
          <w:tcPr>
            <w:tcW w:w="2305" w:type="dxa"/>
          </w:tcPr>
          <w:p w14:paraId="591A6463" w14:textId="77777777" w:rsidR="005F3B50" w:rsidRPr="00163B98" w:rsidRDefault="00890204" w:rsidP="00626073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</w:rPr>
              <w:lastRenderedPageBreak/>
              <w:t xml:space="preserve">- 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การใช้พลังงานไฟฟ้า (จ่ายเงิน)</w:t>
            </w:r>
          </w:p>
          <w:p w14:paraId="404A44F3" w14:textId="55268098" w:rsidR="00890204" w:rsidRPr="00163B98" w:rsidRDefault="00890204" w:rsidP="00626073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</w:rPr>
              <w:lastRenderedPageBreak/>
              <w:t xml:space="preserve">- 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การใช้พลังงานไฟฟ้า (</w:t>
            </w:r>
            <w:r w:rsidRPr="00163B98">
              <w:rPr>
                <w:rFonts w:ascii="TH SarabunPSK" w:hAnsi="TH SarabunPSK" w:hint="cs"/>
                <w:i/>
                <w:iCs/>
                <w:color w:val="0000FF"/>
                <w:sz w:val="32"/>
                <w:cs/>
              </w:rPr>
              <w:t>ฟรี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)</w:t>
            </w:r>
          </w:p>
        </w:tc>
        <w:tc>
          <w:tcPr>
            <w:tcW w:w="2305" w:type="dxa"/>
          </w:tcPr>
          <w:p w14:paraId="2B718DCF" w14:textId="77777777" w:rsidR="005F3B50" w:rsidRPr="00163B98" w:rsidRDefault="00890204" w:rsidP="00626073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lastRenderedPageBreak/>
              <w:t>- การใช้น้ำประปา</w:t>
            </w:r>
          </w:p>
          <w:p w14:paraId="75E9073E" w14:textId="77777777" w:rsidR="00890204" w:rsidRPr="00163B98" w:rsidRDefault="00890204" w:rsidP="00890204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 xml:space="preserve">- การใช้กระดาษ 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32"/>
              </w:rPr>
              <w:t>A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 xml:space="preserve">4 </w:t>
            </w:r>
          </w:p>
          <w:p w14:paraId="7C43EE26" w14:textId="07C7BBF4" w:rsidR="00890204" w:rsidRPr="00163B98" w:rsidRDefault="00890204" w:rsidP="00890204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สีขาว 80 แกรม</w:t>
            </w:r>
          </w:p>
        </w:tc>
      </w:tr>
      <w:tr w:rsidR="005F3B50" w:rsidRPr="00507514" w14:paraId="6C7DA600" w14:textId="77777777" w:rsidTr="00626073">
        <w:tc>
          <w:tcPr>
            <w:tcW w:w="2304" w:type="dxa"/>
          </w:tcPr>
          <w:p w14:paraId="7F2D7F0B" w14:textId="4AC4A123" w:rsidR="005F3B50" w:rsidRPr="00163B98" w:rsidRDefault="00890204" w:rsidP="00890204">
            <w:pPr>
              <w:jc w:val="center"/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กองคลัง</w:t>
            </w:r>
          </w:p>
        </w:tc>
        <w:tc>
          <w:tcPr>
            <w:tcW w:w="2305" w:type="dxa"/>
          </w:tcPr>
          <w:p w14:paraId="0F6FB918" w14:textId="6856974E" w:rsidR="005F3B50" w:rsidRPr="00163B98" w:rsidRDefault="00890204" w:rsidP="00626073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32"/>
                <w:cs/>
              </w:rPr>
              <w:t>-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การรั่วไหลของสารทำความเย็น</w:t>
            </w:r>
          </w:p>
        </w:tc>
        <w:tc>
          <w:tcPr>
            <w:tcW w:w="2305" w:type="dxa"/>
          </w:tcPr>
          <w:p w14:paraId="4C1C7701" w14:textId="77777777" w:rsidR="005F3B50" w:rsidRPr="00163B98" w:rsidRDefault="005F3B50" w:rsidP="00626073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</w:p>
        </w:tc>
        <w:tc>
          <w:tcPr>
            <w:tcW w:w="2305" w:type="dxa"/>
          </w:tcPr>
          <w:p w14:paraId="7B0E3E6C" w14:textId="77777777" w:rsidR="005F3B50" w:rsidRPr="00163B98" w:rsidRDefault="005F3B50" w:rsidP="00626073">
            <w:pPr>
              <w:rPr>
                <w:rFonts w:ascii="TH SarabunPSK" w:hAnsi="TH SarabunPSK"/>
                <w:i/>
                <w:iCs/>
                <w:color w:val="0000FF"/>
                <w:sz w:val="32"/>
              </w:rPr>
            </w:pPr>
          </w:p>
        </w:tc>
      </w:tr>
      <w:tr w:rsidR="005F3B50" w:rsidRPr="00507514" w14:paraId="28BE7E8A" w14:textId="77777777" w:rsidTr="00626073">
        <w:tc>
          <w:tcPr>
            <w:tcW w:w="2304" w:type="dxa"/>
          </w:tcPr>
          <w:p w14:paraId="2B563614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25655C48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3C9206C8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491AEB37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</w:tr>
      <w:tr w:rsidR="005F3B50" w:rsidRPr="00507514" w14:paraId="2AD318C9" w14:textId="77777777" w:rsidTr="00626073">
        <w:tc>
          <w:tcPr>
            <w:tcW w:w="2304" w:type="dxa"/>
          </w:tcPr>
          <w:p w14:paraId="2F093AA4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101B7C80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0983E297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23987527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</w:tr>
      <w:tr w:rsidR="005F3B50" w:rsidRPr="00507514" w14:paraId="3C2A967E" w14:textId="77777777" w:rsidTr="00626073">
        <w:tc>
          <w:tcPr>
            <w:tcW w:w="2304" w:type="dxa"/>
          </w:tcPr>
          <w:p w14:paraId="7F6A92A9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36894DB7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4C7723BF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11A32E0E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</w:tr>
      <w:tr w:rsidR="005F3B50" w:rsidRPr="00507514" w14:paraId="50BA196F" w14:textId="77777777" w:rsidTr="00626073">
        <w:tc>
          <w:tcPr>
            <w:tcW w:w="2304" w:type="dxa"/>
          </w:tcPr>
          <w:p w14:paraId="48DC3D95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443366DA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02FD9E5A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5" w:type="dxa"/>
          </w:tcPr>
          <w:p w14:paraId="56B09E69" w14:textId="77777777" w:rsidR="005F3B50" w:rsidRPr="00507514" w:rsidRDefault="005F3B50" w:rsidP="00626073">
            <w:pPr>
              <w:rPr>
                <w:rFonts w:ascii="TH SarabunPSK" w:hAnsi="TH SarabunPSK"/>
                <w:sz w:val="32"/>
              </w:rPr>
            </w:pPr>
          </w:p>
        </w:tc>
      </w:tr>
    </w:tbl>
    <w:p w14:paraId="0E6E8866" w14:textId="77777777" w:rsidR="005F3B50" w:rsidRPr="00507514" w:rsidRDefault="005F3B50" w:rsidP="005F3B50">
      <w:pPr>
        <w:rPr>
          <w:rFonts w:ascii="TH SarabunPSK" w:hAnsi="TH SarabunPSK"/>
          <w:sz w:val="28"/>
          <w:cs/>
        </w:rPr>
      </w:pPr>
      <w:r w:rsidRPr="00507514">
        <w:rPr>
          <w:rFonts w:ascii="TH SarabunPSK" w:hAnsi="TH SarabunPSK"/>
          <w:sz w:val="28"/>
          <w:cs/>
        </w:rPr>
        <w:t xml:space="preserve">หมายเหตุ *กิจกรรมขององค์กรใน </w:t>
      </w:r>
      <w:r w:rsidRPr="00507514">
        <w:rPr>
          <w:rFonts w:ascii="TH SarabunPSK" w:hAnsi="TH SarabunPSK"/>
          <w:sz w:val="28"/>
        </w:rPr>
        <w:t xml:space="preserve">Scope 3 </w:t>
      </w:r>
      <w:r w:rsidRPr="00507514">
        <w:rPr>
          <w:rFonts w:ascii="TH SarabunPSK" w:hAnsi="TH SarabunPSK"/>
          <w:sz w:val="28"/>
          <w:cs/>
        </w:rPr>
        <w:t>ที่ไม่รวมไว้ในการติดตามผล</w:t>
      </w:r>
    </w:p>
    <w:p w14:paraId="40459FDD" w14:textId="47254CAC" w:rsidR="00D75196" w:rsidRPr="00507514" w:rsidRDefault="00D75196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1</w:t>
      </w:r>
      <w:r w:rsidRPr="00507514">
        <w:rPr>
          <w:cs/>
        </w:rPr>
        <w:t>.</w:t>
      </w:r>
      <w:r w:rsidR="001179B9" w:rsidRPr="00507514">
        <w:t>4</w:t>
      </w:r>
      <w:r w:rsidRPr="00507514">
        <w:tab/>
      </w:r>
      <w:r w:rsidRPr="00507514">
        <w:rPr>
          <w:cs/>
        </w:rPr>
        <w:t xml:space="preserve">ระบุขอบเขตขององค์กรที่เพิ่มเข้ามาหรือขอบเขตที่ไม่รวม </w:t>
      </w:r>
      <w:r w:rsidR="006E2ABA" w:rsidRPr="00507514">
        <w:rPr>
          <w:cs/>
        </w:rPr>
        <w:t>(ระบุ</w:t>
      </w:r>
      <w:r w:rsidR="006E2ABA" w:rsidRPr="00507514">
        <w:t xml:space="preserve"> Facility</w:t>
      </w:r>
      <w:r w:rsidR="008F2167" w:rsidRPr="00507514">
        <w:rPr>
          <w:cs/>
        </w:rPr>
        <w:t xml:space="preserve">) </w:t>
      </w:r>
      <w:r w:rsidR="006E2ABA" w:rsidRPr="00507514">
        <w:rPr>
          <w:cs/>
        </w:rPr>
        <w:t xml:space="preserve">ที่เพิ่มเข้ามาหรือไม่นับรวม) </w:t>
      </w:r>
      <w:r w:rsidRPr="00507514">
        <w:rPr>
          <w:cs/>
        </w:rPr>
        <w:t>พร้อมเหตุผล</w:t>
      </w:r>
    </w:p>
    <w:p w14:paraId="21E79EB3" w14:textId="5E19818A" w:rsidR="002F3EA2" w:rsidRPr="005F3B50" w:rsidRDefault="002F3EA2" w:rsidP="005F3B50">
      <w:pPr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5F3B50">
        <w:rPr>
          <w:rFonts w:ascii="TH SarabunPSK" w:hAnsi="TH SarabunPSK"/>
          <w:sz w:val="32"/>
          <w:cs/>
        </w:rPr>
        <w:t>จากข้อมูลกิจกรรมที่มีการปล่อยก๊าซเรือนกระจกทั้งหมดขององค์กร ทำการเลือกวิเคราะห์ขอบเขตแบบควบคุมการดำเนินงาน (</w:t>
      </w:r>
      <w:r w:rsidRPr="005F3B50">
        <w:rPr>
          <w:rFonts w:ascii="TH SarabunPSK" w:hAnsi="TH SarabunPSK"/>
          <w:sz w:val="32"/>
        </w:rPr>
        <w:t xml:space="preserve">Operational Control) </w:t>
      </w:r>
      <w:r w:rsidRPr="005F3B50">
        <w:rPr>
          <w:rFonts w:ascii="TH SarabunPSK" w:hAnsi="TH SarabunPSK"/>
          <w:sz w:val="32"/>
          <w:cs/>
        </w:rPr>
        <w:t xml:space="preserve">คือ พิจารณาขอบเขตภายใต้อำนาจการควบคุมการดำเนินงานขององค์กร ไม่นับรวมปริมาณการปล่อยก๊าซเรือนกระจกที่เกิดขึ้นจากส่วนงานอื่นหรือพื้นที่เช่าโดยองค์กรภายนอกที่มีส่วนเป็นเจ้าของแต่ไม่มีอำนาจควบคุมการดำเนินงาน ซึ่งหน่วยสาธารณูปโภค </w:t>
      </w:r>
      <w:r w:rsidRPr="005F3B50">
        <w:rPr>
          <w:rFonts w:ascii="TH SarabunPSK" w:hAnsi="TH SarabunPSK"/>
          <w:sz w:val="32"/>
        </w:rPr>
        <w:t xml:space="preserve">(Facility) </w:t>
      </w:r>
      <w:r w:rsidRPr="005F3B50">
        <w:rPr>
          <w:rFonts w:ascii="TH SarabunPSK" w:hAnsi="TH SarabunPSK"/>
          <w:sz w:val="32"/>
          <w:cs/>
        </w:rPr>
        <w:t>หรือพื้นที่ครอบคลุมในรายงาน คือ</w:t>
      </w:r>
      <w:r w:rsidRPr="005F3B50">
        <w:rPr>
          <w:rFonts w:ascii="TH SarabunPSK" w:hAnsi="TH SarabunPSK"/>
          <w:sz w:val="32"/>
        </w:rPr>
        <w:t>……………………….</w:t>
      </w:r>
    </w:p>
    <w:p w14:paraId="0F89DA49" w14:textId="06A1032E" w:rsidR="005043B7" w:rsidRPr="00F33BFD" w:rsidRDefault="0093310D" w:rsidP="00F33BFD">
      <w:pPr>
        <w:pStyle w:val="2"/>
        <w:spacing w:after="0" w:afterAutospacing="0"/>
        <w:rPr>
          <w:sz w:val="32"/>
          <w:szCs w:val="32"/>
        </w:rPr>
      </w:pPr>
      <w:r w:rsidRPr="00F33BFD">
        <w:rPr>
          <w:sz w:val="32"/>
          <w:szCs w:val="32"/>
        </w:rPr>
        <w:t xml:space="preserve">3.2 </w:t>
      </w:r>
      <w:r w:rsidR="005043B7" w:rsidRPr="00F33BFD">
        <w:rPr>
          <w:rFonts w:eastAsiaTheme="majorEastAsia"/>
          <w:sz w:val="32"/>
          <w:szCs w:val="32"/>
          <w:cs/>
        </w:rPr>
        <w:t>ขอบเขตการดำเนินงาน</w:t>
      </w:r>
    </w:p>
    <w:p w14:paraId="2B7889B2" w14:textId="2714DA10" w:rsidR="002F3EA2" w:rsidRDefault="002F3EA2" w:rsidP="002F3EA2">
      <w:pPr>
        <w:ind w:firstLine="720"/>
        <w:jc w:val="thaiDistribute"/>
        <w:rPr>
          <w:rFonts w:ascii="TH SarabunPSK" w:hAnsi="TH SarabunPSK"/>
          <w:sz w:val="32"/>
        </w:rPr>
      </w:pPr>
      <w:r w:rsidRPr="00507514">
        <w:rPr>
          <w:rFonts w:ascii="TH SarabunPSK" w:hAnsi="TH SarabunPSK"/>
          <w:sz w:val="32"/>
          <w:cs/>
        </w:rPr>
        <w:t>ขอบเขตการดำเนินงานพิจารณาการปล่อยก๊าซเรือนกระจก (</w:t>
      </w:r>
      <w:r w:rsidRPr="00507514">
        <w:rPr>
          <w:rFonts w:ascii="TH SarabunPSK" w:hAnsi="TH SarabunPSK"/>
          <w:sz w:val="32"/>
        </w:rPr>
        <w:t>Greenhouse Gas</w:t>
      </w:r>
      <w:r w:rsidRPr="00507514">
        <w:rPr>
          <w:rFonts w:ascii="TH SarabunPSK" w:hAnsi="TH SarabunPSK"/>
          <w:sz w:val="32"/>
          <w:cs/>
        </w:rPr>
        <w:t>) ที่สำคัญซึ่งถูกควบคุมโดยพิธีสารเกียวโต (</w:t>
      </w:r>
      <w:r w:rsidRPr="00507514">
        <w:rPr>
          <w:rFonts w:ascii="TH SarabunPSK" w:hAnsi="TH SarabunPSK"/>
          <w:sz w:val="32"/>
        </w:rPr>
        <w:t>Kyoto Protocol</w:t>
      </w:r>
      <w:r w:rsidRPr="00507514">
        <w:rPr>
          <w:rFonts w:ascii="TH SarabunPSK" w:hAnsi="TH SarabunPSK"/>
          <w:sz w:val="32"/>
          <w:cs/>
        </w:rPr>
        <w:t xml:space="preserve">) และที่เกิดขึ้นจากการกระทำของมนุษย์ </w:t>
      </w:r>
      <w:r w:rsidRPr="00507514">
        <w:rPr>
          <w:rFonts w:ascii="TH SarabunPSK" w:hAnsi="TH SarabunPSK"/>
          <w:sz w:val="32"/>
        </w:rPr>
        <w:t>7</w:t>
      </w:r>
      <w:r w:rsidRPr="00507514">
        <w:rPr>
          <w:rFonts w:ascii="TH SarabunPSK" w:hAnsi="TH SarabunPSK"/>
          <w:sz w:val="32"/>
          <w:cs/>
        </w:rPr>
        <w:t xml:space="preserve"> ชนิด ได้แก่ ก๊าซคาร์บอนไดออกไซด์ </w:t>
      </w:r>
      <w:r w:rsidRPr="00507514">
        <w:rPr>
          <w:rFonts w:ascii="TH SarabunPSK" w:hAnsi="TH SarabunPSK"/>
          <w:sz w:val="32"/>
        </w:rPr>
        <w:t>(Carbon Dioxide: CO</w:t>
      </w:r>
      <w:r w:rsidRPr="00507514">
        <w:rPr>
          <w:rFonts w:ascii="TH SarabunPSK" w:hAnsi="TH SarabunPSK"/>
          <w:sz w:val="32"/>
          <w:vertAlign w:val="subscript"/>
        </w:rPr>
        <w:t>2</w:t>
      </w:r>
      <w:r w:rsidRPr="00507514">
        <w:rPr>
          <w:rFonts w:ascii="TH SarabunPSK" w:hAnsi="TH SarabunPSK"/>
          <w:sz w:val="32"/>
        </w:rPr>
        <w:t xml:space="preserve">) </w:t>
      </w:r>
      <w:r w:rsidRPr="00507514">
        <w:rPr>
          <w:rFonts w:ascii="TH SarabunPSK" w:hAnsi="TH SarabunPSK"/>
          <w:sz w:val="32"/>
          <w:cs/>
        </w:rPr>
        <w:t xml:space="preserve">ก๊าซมีเทน </w:t>
      </w:r>
      <w:r w:rsidRPr="00507514">
        <w:rPr>
          <w:rFonts w:ascii="TH SarabunPSK" w:hAnsi="TH SarabunPSK"/>
          <w:sz w:val="32"/>
        </w:rPr>
        <w:t>(Methane: CH</w:t>
      </w:r>
      <w:r w:rsidRPr="00507514">
        <w:rPr>
          <w:rFonts w:ascii="TH SarabunPSK" w:hAnsi="TH SarabunPSK"/>
          <w:sz w:val="32"/>
          <w:vertAlign w:val="subscript"/>
        </w:rPr>
        <w:t>4</w:t>
      </w:r>
      <w:r w:rsidRPr="00507514">
        <w:rPr>
          <w:rFonts w:ascii="TH SarabunPSK" w:hAnsi="TH SarabunPSK"/>
          <w:sz w:val="32"/>
        </w:rPr>
        <w:t xml:space="preserve">) </w:t>
      </w:r>
      <w:r w:rsidRPr="00507514">
        <w:rPr>
          <w:rFonts w:ascii="TH SarabunPSK" w:hAnsi="TH SarabunPSK"/>
          <w:sz w:val="32"/>
          <w:cs/>
        </w:rPr>
        <w:t xml:space="preserve">ก๊าซไนตรัสออกไซด์ </w:t>
      </w:r>
      <w:r w:rsidRPr="00507514">
        <w:rPr>
          <w:rFonts w:ascii="TH SarabunPSK" w:hAnsi="TH SarabunPSK"/>
          <w:sz w:val="32"/>
        </w:rPr>
        <w:t>(Nitrous Oxide: N</w:t>
      </w:r>
      <w:r w:rsidRPr="00507514">
        <w:rPr>
          <w:rFonts w:ascii="TH SarabunPSK" w:hAnsi="TH SarabunPSK"/>
          <w:sz w:val="32"/>
          <w:vertAlign w:val="subscript"/>
        </w:rPr>
        <w:t>2</w:t>
      </w:r>
      <w:r w:rsidRPr="00507514">
        <w:rPr>
          <w:rFonts w:ascii="TH SarabunPSK" w:hAnsi="TH SarabunPSK"/>
          <w:sz w:val="32"/>
        </w:rPr>
        <w:t xml:space="preserve">O) </w:t>
      </w:r>
      <w:r w:rsidRPr="00507514">
        <w:rPr>
          <w:rFonts w:ascii="TH SarabunPSK" w:hAnsi="TH SarabunPSK"/>
          <w:sz w:val="32"/>
          <w:cs/>
        </w:rPr>
        <w:t xml:space="preserve">ไฮโดรฟลูออโรคาร์บอน </w:t>
      </w:r>
      <w:r w:rsidRPr="00507514">
        <w:rPr>
          <w:rFonts w:ascii="TH SarabunPSK" w:hAnsi="TH SarabunPSK"/>
          <w:sz w:val="32"/>
        </w:rPr>
        <w:t xml:space="preserve">(Hydrofluorocarbon: HFC) </w:t>
      </w:r>
      <w:r w:rsidRPr="00507514">
        <w:rPr>
          <w:rFonts w:ascii="TH SarabunPSK" w:hAnsi="TH SarabunPSK"/>
          <w:sz w:val="32"/>
          <w:cs/>
        </w:rPr>
        <w:t xml:space="preserve">เปอร์ฟลูออโรคาร์บอน </w:t>
      </w:r>
      <w:r w:rsidRPr="00507514">
        <w:rPr>
          <w:rFonts w:ascii="TH SarabunPSK" w:hAnsi="TH SarabunPSK"/>
          <w:sz w:val="32"/>
        </w:rPr>
        <w:t xml:space="preserve">(Perfluorocarbon: PFC) </w:t>
      </w:r>
      <w:r w:rsidRPr="00507514">
        <w:rPr>
          <w:rFonts w:ascii="TH SarabunPSK" w:hAnsi="TH SarabunPSK"/>
          <w:sz w:val="32"/>
          <w:cs/>
        </w:rPr>
        <w:t xml:space="preserve">ซัลเฟอร์เฮกซะฟลูออไรด์ </w:t>
      </w:r>
      <w:r w:rsidRPr="00507514">
        <w:rPr>
          <w:rFonts w:ascii="TH SarabunPSK" w:hAnsi="TH SarabunPSK"/>
          <w:sz w:val="32"/>
        </w:rPr>
        <w:t>(Sulfur Hexafluoride: SF</w:t>
      </w:r>
      <w:r w:rsidRPr="00507514">
        <w:rPr>
          <w:rFonts w:ascii="TH SarabunPSK" w:hAnsi="TH SarabunPSK"/>
          <w:sz w:val="32"/>
          <w:vertAlign w:val="subscript"/>
        </w:rPr>
        <w:t>6</w:t>
      </w:r>
      <w:r w:rsidRPr="00507514">
        <w:rPr>
          <w:rFonts w:ascii="TH SarabunPSK" w:hAnsi="TH SarabunPSK"/>
          <w:sz w:val="32"/>
        </w:rPr>
        <w:t xml:space="preserve">) </w:t>
      </w:r>
      <w:r w:rsidRPr="00507514">
        <w:rPr>
          <w:rFonts w:ascii="TH SarabunPSK" w:hAnsi="TH SarabunPSK"/>
          <w:sz w:val="32"/>
          <w:cs/>
        </w:rPr>
        <w:t xml:space="preserve">และไนโตรเจนไตรฟลูออไรด์ </w:t>
      </w:r>
      <w:r w:rsidRPr="00507514">
        <w:rPr>
          <w:rFonts w:ascii="TH SarabunPSK" w:hAnsi="TH SarabunPSK"/>
          <w:sz w:val="32"/>
        </w:rPr>
        <w:t>(NF</w:t>
      </w:r>
      <w:r w:rsidRPr="00507514">
        <w:rPr>
          <w:rFonts w:ascii="TH SarabunPSK" w:hAnsi="TH SarabunPSK"/>
          <w:sz w:val="32"/>
          <w:vertAlign w:val="subscript"/>
        </w:rPr>
        <w:t>3</w:t>
      </w:r>
      <w:r w:rsidRPr="00507514">
        <w:rPr>
          <w:rFonts w:ascii="TH SarabunPSK" w:hAnsi="TH SarabunPSK"/>
          <w:sz w:val="32"/>
        </w:rPr>
        <w:t>)</w:t>
      </w:r>
      <w:r w:rsidRPr="00507514">
        <w:rPr>
          <w:rFonts w:ascii="TH SarabunPSK" w:hAnsi="TH SarabunPSK"/>
          <w:sz w:val="32"/>
          <w:cs/>
        </w:rPr>
        <w:t xml:space="preserve"> ส่วน </w:t>
      </w:r>
      <w:r w:rsidRPr="00507514">
        <w:rPr>
          <w:rFonts w:ascii="TH SarabunPSK" w:hAnsi="TH SarabunPSK"/>
          <w:sz w:val="32"/>
        </w:rPr>
        <w:t xml:space="preserve">HCFC-22 </w:t>
      </w:r>
      <w:r w:rsidRPr="00507514">
        <w:rPr>
          <w:rFonts w:ascii="TH SarabunPSK" w:hAnsi="TH SarabunPSK"/>
          <w:sz w:val="32"/>
          <w:cs/>
        </w:rPr>
        <w:t>เป็นก๊าซเรือนกระจกที่พิจารณาเพิ่มเติม แต่ไม่ถูกนับรวมในการคำนวณ ซึ่งมีรายละเอียดดังนี้</w:t>
      </w:r>
    </w:p>
    <w:p w14:paraId="65FE5B79" w14:textId="6A080B9E" w:rsidR="0097694E" w:rsidRDefault="0097694E" w:rsidP="002F3EA2">
      <w:pPr>
        <w:ind w:firstLine="720"/>
        <w:jc w:val="thaiDistribute"/>
        <w:rPr>
          <w:rFonts w:ascii="TH SarabunPSK" w:hAnsi="TH SarabunPSK"/>
          <w:sz w:val="32"/>
        </w:rPr>
      </w:pPr>
    </w:p>
    <w:p w14:paraId="51B2A45C" w14:textId="77777777" w:rsidR="0097694E" w:rsidRPr="00507514" w:rsidRDefault="0097694E" w:rsidP="002F3EA2">
      <w:pPr>
        <w:ind w:firstLine="720"/>
        <w:jc w:val="thaiDistribute"/>
        <w:rPr>
          <w:rFonts w:ascii="TH SarabunPSK" w:hAnsi="TH SarabunPSK"/>
          <w:sz w:val="32"/>
          <w:cs/>
        </w:rPr>
      </w:pPr>
    </w:p>
    <w:tbl>
      <w:tblPr>
        <w:tblStyle w:val="ab"/>
        <w:tblW w:w="4893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4532"/>
      </w:tblGrid>
      <w:tr w:rsidR="002F3EA2" w:rsidRPr="005F3B50" w14:paraId="421E5D89" w14:textId="77777777" w:rsidTr="002F3EA2">
        <w:tc>
          <w:tcPr>
            <w:tcW w:w="2355" w:type="pct"/>
          </w:tcPr>
          <w:p w14:paraId="3993EB34" w14:textId="16B9FC2A" w:rsidR="002F3EA2" w:rsidRPr="005F3B50" w:rsidRDefault="002F3EA2" w:rsidP="002F3EA2">
            <w:pPr>
              <w:pStyle w:val="a0"/>
              <w:numPr>
                <w:ilvl w:val="0"/>
                <w:numId w:val="6"/>
              </w:numPr>
              <w:tabs>
                <w:tab w:val="left" w:pos="567"/>
              </w:tabs>
              <w:ind w:left="426" w:right="-68"/>
              <w:rPr>
                <w:cs/>
              </w:rPr>
            </w:pPr>
            <w:r w:rsidRPr="005F3B50">
              <w:rPr>
                <w:cs/>
              </w:rPr>
              <w:lastRenderedPageBreak/>
              <w:t>ก๊าซเรือนกระจกที่พิจารณา</w:t>
            </w:r>
          </w:p>
        </w:tc>
        <w:tc>
          <w:tcPr>
            <w:tcW w:w="2645" w:type="pct"/>
          </w:tcPr>
          <w:p w14:paraId="03646E10" w14:textId="77777777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คาร์บอนไดออกไซด์ (</w:t>
            </w:r>
            <w:r w:rsidRPr="005F3B50">
              <w:rPr>
                <w:b w:val="0"/>
                <w:bCs w:val="0"/>
                <w:sz w:val="32"/>
                <w:szCs w:val="32"/>
              </w:rPr>
              <w:t>CO</w:t>
            </w:r>
            <w:r w:rsidRPr="005F3B50">
              <w:rPr>
                <w:b w:val="0"/>
                <w:bCs w:val="0"/>
                <w:sz w:val="32"/>
                <w:szCs w:val="32"/>
                <w:vertAlign w:val="subscript"/>
              </w:rPr>
              <w:t>2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14:paraId="3EDF107D" w14:textId="77777777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มีเทน (</w:t>
            </w:r>
            <w:r w:rsidRPr="005F3B50">
              <w:rPr>
                <w:b w:val="0"/>
                <w:bCs w:val="0"/>
                <w:sz w:val="32"/>
                <w:szCs w:val="32"/>
              </w:rPr>
              <w:t>CH</w:t>
            </w:r>
            <w:r w:rsidRPr="005F3B50">
              <w:rPr>
                <w:b w:val="0"/>
                <w:bCs w:val="0"/>
                <w:sz w:val="32"/>
                <w:szCs w:val="32"/>
                <w:vertAlign w:val="subscript"/>
              </w:rPr>
              <w:t>4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>)</w:t>
            </w:r>
          </w:p>
          <w:p w14:paraId="0E88597D" w14:textId="77777777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ไนตรัสออกไซด์ (</w:t>
            </w:r>
            <w:r w:rsidRPr="005F3B50">
              <w:rPr>
                <w:b w:val="0"/>
                <w:bCs w:val="0"/>
                <w:sz w:val="32"/>
                <w:szCs w:val="32"/>
              </w:rPr>
              <w:t>N</w:t>
            </w:r>
            <w:r w:rsidRPr="005F3B50">
              <w:rPr>
                <w:b w:val="0"/>
                <w:bCs w:val="0"/>
                <w:sz w:val="32"/>
                <w:szCs w:val="32"/>
                <w:vertAlign w:val="subscript"/>
              </w:rPr>
              <w:t>2</w:t>
            </w:r>
            <w:r w:rsidRPr="005F3B50">
              <w:rPr>
                <w:b w:val="0"/>
                <w:bCs w:val="0"/>
                <w:sz w:val="32"/>
                <w:szCs w:val="32"/>
              </w:rPr>
              <w:t>O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FDDCE3A" w14:textId="77777777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ไฮโดรฟลูออโรคาร์บอน (</w:t>
            </w:r>
            <w:r w:rsidRPr="005F3B50">
              <w:rPr>
                <w:b w:val="0"/>
                <w:bCs w:val="0"/>
                <w:sz w:val="32"/>
                <w:szCs w:val="32"/>
              </w:rPr>
              <w:t>HFCs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B3D5B4B" w14:textId="77777777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เพอร์ฟลูออโรคาร์บอน (</w:t>
            </w:r>
            <w:r w:rsidRPr="005F3B50">
              <w:rPr>
                <w:b w:val="0"/>
                <w:bCs w:val="0"/>
                <w:sz w:val="32"/>
                <w:szCs w:val="32"/>
              </w:rPr>
              <w:t>PFCs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>)</w:t>
            </w:r>
          </w:p>
          <w:p w14:paraId="1BE40605" w14:textId="77777777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ซัลเฟอร์เฮกซะฟลูออไรด์ (</w:t>
            </w:r>
            <w:r w:rsidRPr="005F3B50">
              <w:rPr>
                <w:b w:val="0"/>
                <w:bCs w:val="0"/>
                <w:sz w:val="32"/>
                <w:szCs w:val="32"/>
              </w:rPr>
              <w:t>SF</w:t>
            </w:r>
            <w:r w:rsidRPr="005F3B50">
              <w:rPr>
                <w:b w:val="0"/>
                <w:bCs w:val="0"/>
                <w:sz w:val="32"/>
                <w:szCs w:val="32"/>
                <w:vertAlign w:val="subscript"/>
                <w:cs/>
              </w:rPr>
              <w:t>6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>)</w:t>
            </w:r>
          </w:p>
          <w:p w14:paraId="04CA9578" w14:textId="15C7A305" w:rsidR="002F3EA2" w:rsidRPr="005F3B50" w:rsidRDefault="002F3EA2" w:rsidP="005F3B50">
            <w:pPr>
              <w:pStyle w:val="2"/>
              <w:numPr>
                <w:ilvl w:val="0"/>
                <w:numId w:val="7"/>
              </w:numPr>
              <w:ind w:left="419" w:hanging="283"/>
              <w:outlineLvl w:val="1"/>
              <w:rPr>
                <w:b w:val="0"/>
                <w:bCs w:val="0"/>
                <w:i/>
                <w:iCs/>
                <w:color w:val="0000FF"/>
                <w:sz w:val="32"/>
                <w:szCs w:val="32"/>
                <w:cs/>
              </w:rPr>
            </w:pPr>
            <w:r w:rsidRPr="005F3B50">
              <w:rPr>
                <w:b w:val="0"/>
                <w:bCs w:val="0"/>
                <w:sz w:val="32"/>
                <w:szCs w:val="32"/>
                <w:cs/>
              </w:rPr>
              <w:t>ไนโตรเจนไตรฟลูออไรด์ (</w:t>
            </w:r>
            <w:r w:rsidRPr="005F3B50">
              <w:rPr>
                <w:b w:val="0"/>
                <w:bCs w:val="0"/>
                <w:sz w:val="32"/>
                <w:szCs w:val="32"/>
              </w:rPr>
              <w:t>NF</w:t>
            </w:r>
            <w:r w:rsidRPr="005F3B50">
              <w:rPr>
                <w:b w:val="0"/>
                <w:bCs w:val="0"/>
                <w:sz w:val="32"/>
                <w:szCs w:val="32"/>
                <w:vertAlign w:val="subscript"/>
                <w:cs/>
              </w:rPr>
              <w:t>3</w:t>
            </w:r>
            <w:r w:rsidRPr="005F3B50">
              <w:rPr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2F3EA2" w:rsidRPr="005F3B50" w14:paraId="775677DA" w14:textId="77777777" w:rsidTr="002F3EA2">
        <w:tc>
          <w:tcPr>
            <w:tcW w:w="2355" w:type="pct"/>
          </w:tcPr>
          <w:p w14:paraId="21F7236B" w14:textId="2B7A5414" w:rsidR="002F3EA2" w:rsidRPr="005F3B50" w:rsidRDefault="002F3EA2" w:rsidP="002F3EA2">
            <w:pPr>
              <w:pStyle w:val="a0"/>
              <w:numPr>
                <w:ilvl w:val="0"/>
                <w:numId w:val="6"/>
              </w:numPr>
              <w:tabs>
                <w:tab w:val="left" w:pos="567"/>
              </w:tabs>
              <w:ind w:left="426" w:right="-68"/>
              <w:rPr>
                <w:cs/>
              </w:rPr>
            </w:pPr>
            <w:r w:rsidRPr="005F3B50">
              <w:rPr>
                <w:color w:val="000000" w:themeColor="text1"/>
                <w:cs/>
              </w:rPr>
              <w:t>ก๊าซเรือนกระจกที่พิจารณาอื่น ๆเพิ่มเติม</w:t>
            </w:r>
          </w:p>
        </w:tc>
        <w:tc>
          <w:tcPr>
            <w:tcW w:w="2645" w:type="pct"/>
          </w:tcPr>
          <w:p w14:paraId="7F9B6717" w14:textId="26C5A8F2" w:rsidR="002F3EA2" w:rsidRPr="005F3B50" w:rsidRDefault="002F3EA2" w:rsidP="002F3EA2">
            <w:pPr>
              <w:pStyle w:val="a0"/>
              <w:numPr>
                <w:ilvl w:val="0"/>
                <w:numId w:val="7"/>
              </w:numPr>
              <w:ind w:left="456" w:right="-68"/>
              <w:rPr>
                <w:i/>
                <w:iCs/>
                <w:caps/>
                <w:color w:val="0000FF"/>
              </w:rPr>
            </w:pPr>
            <w:r w:rsidRPr="005F3B50">
              <w:rPr>
                <w:rFonts w:eastAsia="Times New Roman"/>
              </w:rPr>
              <w:t>HCFC</w:t>
            </w:r>
            <w:r w:rsidRPr="005F3B50">
              <w:rPr>
                <w:rFonts w:eastAsia="Times New Roman"/>
                <w:cs/>
              </w:rPr>
              <w:t>-</w:t>
            </w:r>
            <w:r w:rsidRPr="005F3B50">
              <w:rPr>
                <w:rFonts w:eastAsia="Times New Roman"/>
              </w:rPr>
              <w:t xml:space="preserve">22 </w:t>
            </w:r>
            <w:r w:rsidRPr="005F3B50">
              <w:rPr>
                <w:rFonts w:eastAsia="Times New Roman"/>
                <w:cs/>
              </w:rPr>
              <w:t>(ไม่ถูกนับรวมในการคำนวณ)</w:t>
            </w:r>
          </w:p>
        </w:tc>
      </w:tr>
      <w:tr w:rsidR="002F3EA2" w:rsidRPr="005F3B50" w14:paraId="3E27E069" w14:textId="77777777" w:rsidTr="002F3EA2">
        <w:tc>
          <w:tcPr>
            <w:tcW w:w="2355" w:type="pct"/>
          </w:tcPr>
          <w:p w14:paraId="4B40DD2E" w14:textId="05F66E21" w:rsidR="002F3EA2" w:rsidRPr="005F3B50" w:rsidRDefault="002F3EA2" w:rsidP="002F3EA2">
            <w:pPr>
              <w:pStyle w:val="a0"/>
              <w:numPr>
                <w:ilvl w:val="0"/>
                <w:numId w:val="6"/>
              </w:numPr>
              <w:tabs>
                <w:tab w:val="left" w:pos="567"/>
              </w:tabs>
              <w:ind w:left="426" w:right="-68"/>
            </w:pPr>
            <w:r w:rsidRPr="005F3B50">
              <w:t xml:space="preserve">GWP </w:t>
            </w:r>
          </w:p>
        </w:tc>
        <w:tc>
          <w:tcPr>
            <w:tcW w:w="2645" w:type="pct"/>
          </w:tcPr>
          <w:p w14:paraId="24339E6D" w14:textId="1E86CFC1" w:rsidR="002F3EA2" w:rsidRPr="005F3B50" w:rsidRDefault="002F3EA2" w:rsidP="002F3EA2">
            <w:pPr>
              <w:pStyle w:val="a0"/>
              <w:numPr>
                <w:ilvl w:val="0"/>
                <w:numId w:val="7"/>
              </w:numPr>
              <w:ind w:left="456" w:right="-68"/>
              <w:rPr>
                <w:i/>
                <w:iCs/>
                <w:caps/>
                <w:color w:val="0000FF"/>
              </w:rPr>
            </w:pPr>
            <w:r w:rsidRPr="005F3B50">
              <w:rPr>
                <w:rFonts w:eastAsia="Times New Roman"/>
              </w:rPr>
              <w:t>IPCC F</w:t>
            </w:r>
            <w:r w:rsidR="005F3B50">
              <w:rPr>
                <w:rFonts w:eastAsia="Times New Roman"/>
              </w:rPr>
              <w:t>if</w:t>
            </w:r>
            <w:r w:rsidRPr="005F3B50">
              <w:rPr>
                <w:rFonts w:eastAsia="Times New Roman"/>
              </w:rPr>
              <w:t xml:space="preserve">th Assessment Report </w:t>
            </w:r>
            <w:r w:rsidRPr="005F3B50">
              <w:rPr>
                <w:rFonts w:eastAsia="Times New Roman"/>
                <w:cs/>
              </w:rPr>
              <w:t>(</w:t>
            </w:r>
            <w:r w:rsidRPr="005F3B50">
              <w:rPr>
                <w:rFonts w:eastAsia="Times New Roman"/>
              </w:rPr>
              <w:t>AR</w:t>
            </w:r>
            <w:r w:rsidR="008666B7">
              <w:rPr>
                <w:rFonts w:eastAsia="Times New Roman"/>
              </w:rPr>
              <w:t>5</w:t>
            </w:r>
            <w:r w:rsidRPr="005F3B50">
              <w:rPr>
                <w:rFonts w:eastAsia="Times New Roman"/>
                <w:cs/>
              </w:rPr>
              <w:t>)</w:t>
            </w:r>
            <w:r w:rsidRPr="005F3B50">
              <w:rPr>
                <w:caps/>
                <w:cs/>
              </w:rPr>
              <w:t xml:space="preserve"> </w:t>
            </w:r>
          </w:p>
        </w:tc>
      </w:tr>
    </w:tbl>
    <w:p w14:paraId="05A52B8B" w14:textId="77777777" w:rsidR="00F33BFD" w:rsidRDefault="00F33BFD" w:rsidP="00F33BFD">
      <w:pPr>
        <w:pStyle w:val="af3"/>
      </w:pPr>
    </w:p>
    <w:p w14:paraId="22044752" w14:textId="6D3E2F30" w:rsidR="006E2ABA" w:rsidRPr="00507514" w:rsidRDefault="006E2ABA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>.</w:t>
      </w:r>
      <w:r w:rsidRPr="00507514">
        <w:t>1</w:t>
      </w:r>
      <w:r w:rsidRPr="00507514">
        <w:rPr>
          <w:cs/>
        </w:rPr>
        <w:t xml:space="preserve"> ระบุกิจกรรมที่เป็นแหล่งปล่อยก๊าซเรือนกระจกประเภทที่ </w:t>
      </w:r>
      <w:r w:rsidRPr="00507514">
        <w:t>1</w:t>
      </w:r>
      <w:r w:rsidRPr="00507514">
        <w:rPr>
          <w:cs/>
        </w:rPr>
        <w:t xml:space="preserve"> ขององค์กร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711"/>
        <w:gridCol w:w="1026"/>
        <w:gridCol w:w="1539"/>
        <w:gridCol w:w="854"/>
        <w:gridCol w:w="1026"/>
        <w:gridCol w:w="1469"/>
      </w:tblGrid>
      <w:tr w:rsidR="006E2ABA" w:rsidRPr="00507514" w14:paraId="7C70C466" w14:textId="77777777" w:rsidTr="00890204">
        <w:trPr>
          <w:tblHeader/>
        </w:trPr>
        <w:tc>
          <w:tcPr>
            <w:tcW w:w="645" w:type="pct"/>
            <w:shd w:val="clear" w:color="auto" w:fill="BFBFBF" w:themeFill="background1" w:themeFillShade="BF"/>
            <w:vAlign w:val="center"/>
          </w:tcPr>
          <w:p w14:paraId="1930CEDC" w14:textId="77777777" w:rsidR="006E2ABA" w:rsidRPr="00507514" w:rsidRDefault="006E2ABA" w:rsidP="008E185C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Facility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007C9F00" w14:textId="035D732C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 (</w:t>
            </w:r>
            <w:r w:rsidRPr="00507514">
              <w:rPr>
                <w:rFonts w:ascii="TH SarabunPSK" w:hAnsi="TH SarabunPSK"/>
                <w:sz w:val="28"/>
              </w:rPr>
              <w:t>Emission Source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) </w:t>
            </w: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เช่น ระบุอุปกรณ์หลัก/เครื่องจักร /กระบวนการ</w:t>
            </w:r>
            <w:r w:rsidR="00765F0C" w:rsidRPr="00507514">
              <w:rPr>
                <w:rFonts w:ascii="TH SarabunPSK" w:hAnsi="TH SarabunPSK"/>
                <w:i/>
                <w:iCs/>
                <w:sz w:val="28"/>
                <w:cs/>
              </w:rPr>
              <w:t>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FD8C034" w14:textId="77777777" w:rsidR="00253F07" w:rsidRPr="00507514" w:rsidRDefault="00253F07" w:rsidP="00253F07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 xml:space="preserve">หน่วยที่ใช้ </w:t>
            </w:r>
          </w:p>
          <w:p w14:paraId="47EC64A5" w14:textId="5952609B" w:rsidR="006E2ABA" w:rsidRPr="00507514" w:rsidRDefault="00253F07" w:rsidP="00253F07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52DDD6C6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กำลังการผลิต (</w:t>
            </w:r>
            <w:r w:rsidRPr="00507514">
              <w:rPr>
                <w:rFonts w:ascii="TH SarabunPSK" w:hAnsi="TH SarabunPSK"/>
                <w:sz w:val="28"/>
              </w:rPr>
              <w:t>Capacity</w:t>
            </w:r>
            <w:r w:rsidRPr="00507514">
              <w:rPr>
                <w:rFonts w:ascii="TH SarabunPSK" w:hAnsi="TH SarabunPSK"/>
                <w:sz w:val="28"/>
                <w:cs/>
              </w:rPr>
              <w:t>)/</w:t>
            </w:r>
          </w:p>
          <w:p w14:paraId="23853E27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ลักษณะเฉพาะ (</w:t>
            </w:r>
            <w:r w:rsidRPr="00507514">
              <w:rPr>
                <w:rFonts w:ascii="TH SarabunPSK" w:hAnsi="TH SarabunPSK"/>
                <w:sz w:val="28"/>
              </w:rPr>
              <w:t>Specification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49AE17F0" w14:textId="642D05E3" w:rsidR="006E2ABA" w:rsidRPr="00507514" w:rsidRDefault="00D034CE" w:rsidP="008E185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ใช้</w:t>
            </w:r>
            <w:r w:rsidR="006E2ABA" w:rsidRPr="00507514">
              <w:rPr>
                <w:rFonts w:ascii="TH SarabunPSK" w:hAnsi="TH SarabunPSK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36D92DC0" w14:textId="77777777" w:rsidR="006E2ABA" w:rsidRPr="00507514" w:rsidRDefault="006E2ABA" w:rsidP="008E185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44BCF73E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ความสำคัญ</w:t>
            </w:r>
          </w:p>
          <w:p w14:paraId="2065CCDC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(มีนัยสำคัญมาก หรือ น้อย)</w:t>
            </w:r>
          </w:p>
        </w:tc>
      </w:tr>
      <w:tr w:rsidR="006E2ABA" w:rsidRPr="00507514" w14:paraId="3A74AF5D" w14:textId="77777777" w:rsidTr="00890204">
        <w:tc>
          <w:tcPr>
            <w:tcW w:w="645" w:type="pct"/>
          </w:tcPr>
          <w:p w14:paraId="0D2B6AE7" w14:textId="0E5728A6" w:rsidR="006E2ABA" w:rsidRPr="00163B98" w:rsidRDefault="00890204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สำนักปลัด</w:t>
            </w:r>
          </w:p>
        </w:tc>
        <w:tc>
          <w:tcPr>
            <w:tcW w:w="977" w:type="pct"/>
          </w:tcPr>
          <w:p w14:paraId="55B0DE55" w14:textId="54582A5E" w:rsidR="006E2ABA" w:rsidRPr="00163B98" w:rsidRDefault="00890204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การใช้น้ำมันดีเซลในรถยนต์ส่วนบุคคล</w:t>
            </w:r>
          </w:p>
        </w:tc>
        <w:tc>
          <w:tcPr>
            <w:tcW w:w="586" w:type="pct"/>
          </w:tcPr>
          <w:p w14:paraId="7D4E487A" w14:textId="64D728EA" w:rsidR="006E2ABA" w:rsidRPr="00163B98" w:rsidRDefault="00890204" w:rsidP="008E185C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ลิตร</w:t>
            </w:r>
          </w:p>
        </w:tc>
        <w:tc>
          <w:tcPr>
            <w:tcW w:w="879" w:type="pct"/>
          </w:tcPr>
          <w:p w14:paraId="3F3F7C36" w14:textId="7F04E282" w:rsidR="006E2ABA" w:rsidRPr="00163B98" w:rsidRDefault="00890204" w:rsidP="00890204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proofErr w:type="spellStart"/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xxxx.xx</w:t>
            </w:r>
            <w:proofErr w:type="spellEnd"/>
          </w:p>
        </w:tc>
        <w:tc>
          <w:tcPr>
            <w:tcW w:w="488" w:type="pct"/>
          </w:tcPr>
          <w:p w14:paraId="018D0241" w14:textId="5C8E11AC" w:rsidR="006E2ABA" w:rsidRPr="00163B98" w:rsidRDefault="00890204" w:rsidP="00890204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163B98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586" w:type="pct"/>
          </w:tcPr>
          <w:p w14:paraId="199C3AE7" w14:textId="77777777" w:rsidR="006E2ABA" w:rsidRPr="00163B98" w:rsidRDefault="006E2ABA" w:rsidP="008E185C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840" w:type="pct"/>
          </w:tcPr>
          <w:p w14:paraId="198C67BE" w14:textId="20C468E3" w:rsidR="006E2ABA" w:rsidRPr="00163B98" w:rsidRDefault="00890204" w:rsidP="00890204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น้อย</w:t>
            </w:r>
          </w:p>
        </w:tc>
      </w:tr>
      <w:tr w:rsidR="006E2ABA" w:rsidRPr="00507514" w14:paraId="49D052AF" w14:textId="77777777" w:rsidTr="00890204">
        <w:tc>
          <w:tcPr>
            <w:tcW w:w="645" w:type="pct"/>
          </w:tcPr>
          <w:p w14:paraId="297861FC" w14:textId="7B17CF52" w:rsidR="006E2ABA" w:rsidRPr="00163B98" w:rsidRDefault="00890204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กองคลัง</w:t>
            </w:r>
          </w:p>
        </w:tc>
        <w:tc>
          <w:tcPr>
            <w:tcW w:w="977" w:type="pct"/>
          </w:tcPr>
          <w:p w14:paraId="0A53BE97" w14:textId="0A7B4266" w:rsidR="006E2ABA" w:rsidRPr="00163B98" w:rsidRDefault="00890204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 xml:space="preserve">การรั่วไหลของสารทำความเย็น </w:t>
            </w:r>
          </w:p>
        </w:tc>
        <w:tc>
          <w:tcPr>
            <w:tcW w:w="586" w:type="pct"/>
          </w:tcPr>
          <w:p w14:paraId="49C3699E" w14:textId="3EFC925F" w:rsidR="006E2ABA" w:rsidRPr="00163B98" w:rsidRDefault="00890204" w:rsidP="008E185C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กิโลกรัม</w:t>
            </w:r>
          </w:p>
        </w:tc>
        <w:tc>
          <w:tcPr>
            <w:tcW w:w="879" w:type="pct"/>
          </w:tcPr>
          <w:p w14:paraId="68B7A62B" w14:textId="555BF6B3" w:rsidR="006E2ABA" w:rsidRPr="00163B98" w:rsidRDefault="00890204" w:rsidP="00890204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xx</w:t>
            </w:r>
          </w:p>
        </w:tc>
        <w:tc>
          <w:tcPr>
            <w:tcW w:w="488" w:type="pct"/>
          </w:tcPr>
          <w:p w14:paraId="686E9C4E" w14:textId="41FB4C97" w:rsidR="006E2ABA" w:rsidRPr="00163B98" w:rsidRDefault="00890204" w:rsidP="00890204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163B98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586" w:type="pct"/>
          </w:tcPr>
          <w:p w14:paraId="766F509F" w14:textId="77777777" w:rsidR="006E2ABA" w:rsidRPr="00163B98" w:rsidRDefault="006E2ABA" w:rsidP="008E185C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840" w:type="pct"/>
          </w:tcPr>
          <w:p w14:paraId="2774E05F" w14:textId="70B17A9F" w:rsidR="006E2ABA" w:rsidRPr="00163B98" w:rsidRDefault="00890204" w:rsidP="00890204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น้อย</w:t>
            </w:r>
          </w:p>
        </w:tc>
      </w:tr>
      <w:tr w:rsidR="006E2ABA" w:rsidRPr="00507514" w14:paraId="7C92BB20" w14:textId="77777777" w:rsidTr="00890204">
        <w:tc>
          <w:tcPr>
            <w:tcW w:w="645" w:type="pct"/>
          </w:tcPr>
          <w:p w14:paraId="5800E9ED" w14:textId="77777777" w:rsidR="006E2ABA" w:rsidRPr="00507514" w:rsidRDefault="006E2ABA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977" w:type="pct"/>
          </w:tcPr>
          <w:p w14:paraId="361B0795" w14:textId="77777777" w:rsidR="006E2ABA" w:rsidRPr="00507514" w:rsidRDefault="006E2ABA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45FEBAD7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5852B088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774B36DB" w14:textId="77777777" w:rsidR="006E2ABA" w:rsidRPr="00507514" w:rsidRDefault="006E2ABA" w:rsidP="008E185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1B846D84" w14:textId="77777777" w:rsidR="006E2ABA" w:rsidRPr="00507514" w:rsidRDefault="006E2ABA" w:rsidP="008E185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426A2177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635FCD5F" w14:textId="1DE00D08" w:rsidR="00765F0C" w:rsidRPr="00507514" w:rsidRDefault="00765F0C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>.2</w:t>
      </w:r>
      <w:r w:rsidRPr="00507514">
        <w:tab/>
      </w:r>
      <w:r w:rsidRPr="00507514">
        <w:rPr>
          <w:cs/>
        </w:rPr>
        <w:t xml:space="preserve">แหล่งปล่อยก๊าซเรือนกระจกทางตรงที่เกี่ยวข้องกับการใช้ชีวมวลและก๊าซชีวภาพ เพื่อทดแทนการใช้พลังงานและความร้อน </w:t>
      </w:r>
    </w:p>
    <w:p w14:paraId="6D56B111" w14:textId="77777777" w:rsidR="00765F0C" w:rsidRPr="00507514" w:rsidRDefault="00765F0C" w:rsidP="00765F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i/>
          <w:iCs/>
          <w:color w:val="0000FF"/>
          <w:sz w:val="28"/>
        </w:rPr>
      </w:pPr>
      <w:r w:rsidRPr="00507514">
        <w:rPr>
          <w:rFonts w:ascii="TH SarabunPSK" w:hAnsi="TH SarabunPSK"/>
          <w:i/>
          <w:iCs/>
          <w:color w:val="0000FF"/>
          <w:sz w:val="28"/>
          <w:cs/>
        </w:rPr>
        <w:t xml:space="preserve">พิจารณาเฉพาะที่มาจากพืช ของเสียอุตสาหกรรม และของเสียทั่วไป อ้างอิงตาม </w:t>
      </w:r>
      <w:r w:rsidRPr="00507514">
        <w:rPr>
          <w:rFonts w:ascii="TH SarabunPSK" w:hAnsi="TH SarabunPSK"/>
          <w:i/>
          <w:iCs/>
          <w:color w:val="0000FF"/>
          <w:sz w:val="28"/>
        </w:rPr>
        <w:t>EB 23</w:t>
      </w:r>
      <w:r w:rsidRPr="00507514">
        <w:rPr>
          <w:rFonts w:ascii="TH SarabunPSK" w:hAnsi="TH SarabunPSK"/>
          <w:i/>
          <w:iCs/>
          <w:color w:val="0000FF"/>
          <w:sz w:val="28"/>
          <w:cs/>
        </w:rPr>
        <w:t xml:space="preserve"> </w:t>
      </w:r>
      <w:r w:rsidRPr="00507514">
        <w:rPr>
          <w:rFonts w:ascii="TH SarabunPSK" w:hAnsi="TH SarabunPSK"/>
          <w:i/>
          <w:iCs/>
          <w:color w:val="0000FF"/>
          <w:sz w:val="28"/>
        </w:rPr>
        <w:t>Report</w:t>
      </w:r>
      <w:r w:rsidRPr="00507514">
        <w:rPr>
          <w:rFonts w:ascii="TH SarabunPSK" w:hAnsi="TH SarabunPSK"/>
          <w:i/>
          <w:iCs/>
          <w:color w:val="0000FF"/>
          <w:sz w:val="28"/>
          <w:cs/>
        </w:rPr>
        <w:t xml:space="preserve"> </w:t>
      </w:r>
      <w:r w:rsidRPr="00507514">
        <w:rPr>
          <w:rFonts w:ascii="TH SarabunPSK" w:hAnsi="TH SarabunPSK"/>
          <w:i/>
          <w:iCs/>
          <w:color w:val="0000FF"/>
          <w:sz w:val="28"/>
        </w:rPr>
        <w:t xml:space="preserve">Annex 18, </w:t>
      </w:r>
      <w:r w:rsidRPr="00507514">
        <w:rPr>
          <w:rFonts w:ascii="TH SarabunPSK" w:hAnsi="TH SarabunPSK"/>
          <w:i/>
          <w:iCs/>
          <w:color w:val="0000FF"/>
          <w:sz w:val="28"/>
          <w:cs/>
        </w:rPr>
        <w:t xml:space="preserve"> </w:t>
      </w:r>
      <w:r w:rsidRPr="00507514">
        <w:rPr>
          <w:rFonts w:ascii="TH SarabunPSK" w:hAnsi="TH SarabunPSK"/>
          <w:i/>
          <w:iCs/>
          <w:color w:val="0000FF"/>
          <w:sz w:val="28"/>
        </w:rPr>
        <w:t>DEFINITION OF RENEWABLE BIOMASS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81"/>
        <w:gridCol w:w="1026"/>
        <w:gridCol w:w="1539"/>
        <w:gridCol w:w="854"/>
        <w:gridCol w:w="1026"/>
        <w:gridCol w:w="1471"/>
      </w:tblGrid>
      <w:tr w:rsidR="00765F0C" w:rsidRPr="00507514" w14:paraId="16B90A22" w14:textId="77777777" w:rsidTr="00765F0C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248CAF57" w14:textId="77777777" w:rsidR="00765F0C" w:rsidRPr="00507514" w:rsidRDefault="00765F0C" w:rsidP="00765F0C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lastRenderedPageBreak/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442F539A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 (</w:t>
            </w:r>
            <w:r w:rsidRPr="00507514">
              <w:rPr>
                <w:rFonts w:ascii="TH SarabunPSK" w:hAnsi="TH SarabunPSK"/>
                <w:sz w:val="28"/>
              </w:rPr>
              <w:t>Emission Source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) </w:t>
            </w: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เช่น ระบุอุปกรณ์หลัก/เครื่องจักร /กระบวนการ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74BE2A45" w14:textId="77777777" w:rsidR="00253F07" w:rsidRPr="00507514" w:rsidRDefault="00253F07" w:rsidP="00253F07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 xml:space="preserve">หน่วยที่ใช้ </w:t>
            </w:r>
          </w:p>
          <w:p w14:paraId="66A72138" w14:textId="3E688603" w:rsidR="00765F0C" w:rsidRPr="00507514" w:rsidRDefault="00253F07" w:rsidP="00253F07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34B25F39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กำลังการผลิต (</w:t>
            </w:r>
            <w:r w:rsidRPr="00507514">
              <w:rPr>
                <w:rFonts w:ascii="TH SarabunPSK" w:hAnsi="TH SarabunPSK"/>
                <w:sz w:val="28"/>
              </w:rPr>
              <w:t>Capacity</w:t>
            </w:r>
            <w:r w:rsidRPr="00507514">
              <w:rPr>
                <w:rFonts w:ascii="TH SarabunPSK" w:hAnsi="TH SarabunPSK"/>
                <w:sz w:val="28"/>
                <w:cs/>
              </w:rPr>
              <w:t>)/</w:t>
            </w:r>
          </w:p>
          <w:p w14:paraId="39FBED8A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ลักษณะเฉพาะ (</w:t>
            </w:r>
            <w:r w:rsidRPr="00507514">
              <w:rPr>
                <w:rFonts w:ascii="TH SarabunPSK" w:hAnsi="TH SarabunPSK"/>
                <w:sz w:val="28"/>
              </w:rPr>
              <w:t>Specification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10D4AD30" w14:textId="2E887323" w:rsidR="00765F0C" w:rsidRPr="00507514" w:rsidRDefault="00D034CE" w:rsidP="00765F0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ใช้</w:t>
            </w:r>
            <w:r w:rsidR="00765F0C" w:rsidRPr="00507514">
              <w:rPr>
                <w:rFonts w:ascii="TH SarabunPSK" w:hAnsi="TH SarabunPSK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4A04CD0C" w14:textId="77777777" w:rsidR="00765F0C" w:rsidRPr="00507514" w:rsidRDefault="00765F0C" w:rsidP="00765F0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353B318F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ความสำคัญ</w:t>
            </w:r>
          </w:p>
          <w:p w14:paraId="3AE8F984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(มีนัยสำคัญมาก หรือ น้อย)</w:t>
            </w:r>
          </w:p>
        </w:tc>
      </w:tr>
      <w:tr w:rsidR="00765F0C" w:rsidRPr="00507514" w14:paraId="75C603D8" w14:textId="77777777" w:rsidTr="00765F0C">
        <w:tc>
          <w:tcPr>
            <w:tcW w:w="547" w:type="pct"/>
          </w:tcPr>
          <w:p w14:paraId="53C67146" w14:textId="77777777" w:rsidR="00765F0C" w:rsidRPr="00507514" w:rsidRDefault="00765F0C" w:rsidP="00765F0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7EF469BC" w14:textId="77777777" w:rsidR="00765F0C" w:rsidRPr="00507514" w:rsidRDefault="00765F0C" w:rsidP="00765F0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0189534D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0C4D6A25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10EDD7A0" w14:textId="77777777" w:rsidR="00765F0C" w:rsidRPr="00507514" w:rsidRDefault="00765F0C" w:rsidP="00765F0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0F75CD5D" w14:textId="77777777" w:rsidR="00765F0C" w:rsidRPr="00507514" w:rsidRDefault="00765F0C" w:rsidP="00765F0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35541568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5F0C" w:rsidRPr="00507514" w14:paraId="2993B3F8" w14:textId="77777777" w:rsidTr="00765F0C">
        <w:tc>
          <w:tcPr>
            <w:tcW w:w="547" w:type="pct"/>
          </w:tcPr>
          <w:p w14:paraId="488E5B7C" w14:textId="77777777" w:rsidR="00765F0C" w:rsidRPr="00507514" w:rsidRDefault="00765F0C" w:rsidP="00765F0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18587665" w14:textId="77777777" w:rsidR="00765F0C" w:rsidRPr="00507514" w:rsidRDefault="00765F0C" w:rsidP="00765F0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14C2CC12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101B9E0B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0E8AB4C3" w14:textId="77777777" w:rsidR="00765F0C" w:rsidRPr="00507514" w:rsidRDefault="00765F0C" w:rsidP="00765F0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7A45491F" w14:textId="77777777" w:rsidR="00765F0C" w:rsidRPr="00507514" w:rsidRDefault="00765F0C" w:rsidP="00765F0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4F131183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1D50FE32" w14:textId="1486B978" w:rsidR="006E2ABA" w:rsidRPr="00507514" w:rsidRDefault="006E2ABA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>.</w:t>
      </w:r>
      <w:r w:rsidR="00765F0C" w:rsidRPr="00507514">
        <w:rPr>
          <w:cs/>
        </w:rPr>
        <w:t>3</w:t>
      </w:r>
      <w:r w:rsidRPr="00507514">
        <w:tab/>
      </w:r>
      <w:r w:rsidRPr="00507514">
        <w:rPr>
          <w:cs/>
        </w:rPr>
        <w:t>ระบุกิจกรรมที่เป็นแหล่งปล่อยก๊าซเรือนกระจก</w:t>
      </w:r>
      <w:r w:rsidR="00765F0C" w:rsidRPr="00507514">
        <w:rPr>
          <w:cs/>
        </w:rPr>
        <w:t>ทางตรงอื่น ๆ ที่ทำการรายงานแยก</w:t>
      </w:r>
    </w:p>
    <w:p w14:paraId="47347E9C" w14:textId="160FFCC1" w:rsidR="006E2ABA" w:rsidRPr="00507514" w:rsidRDefault="00EE2830" w:rsidP="006E2ABA">
      <w:pPr>
        <w:rPr>
          <w:rFonts w:ascii="TH SarabunPSK" w:hAnsi="TH SarabunPSK"/>
          <w:i/>
          <w:iCs/>
          <w:color w:val="0000FF"/>
          <w:sz w:val="28"/>
        </w:rPr>
      </w:pPr>
      <w:r w:rsidRPr="00507514">
        <w:rPr>
          <w:rFonts w:ascii="TH SarabunPSK" w:hAnsi="TH SarabunPSK"/>
          <w:i/>
          <w:iCs/>
          <w:color w:val="0000FF"/>
          <w:sz w:val="28"/>
          <w:cs/>
        </w:rPr>
        <w:t>ในกรณีที่มีการรายงาน</w:t>
      </w:r>
      <w:r w:rsidR="00765F0C" w:rsidRPr="00507514">
        <w:rPr>
          <w:rFonts w:ascii="TH SarabunPSK" w:hAnsi="TH SarabunPSK"/>
          <w:i/>
          <w:iCs/>
          <w:color w:val="0000FF"/>
          <w:sz w:val="28"/>
          <w:cs/>
        </w:rPr>
        <w:t xml:space="preserve">การปล่อยก๊าซเรือนกระจกชนิดอื่น ๆ ที่ไม่อยู่ในข้อกำหนด </w:t>
      </w:r>
      <w:r w:rsidRPr="00507514">
        <w:rPr>
          <w:rFonts w:ascii="TH SarabunPSK" w:hAnsi="TH SarabunPSK"/>
          <w:i/>
          <w:iCs/>
          <w:color w:val="0000FF"/>
          <w:sz w:val="28"/>
          <w:cs/>
        </w:rPr>
        <w:t>เช่น</w:t>
      </w:r>
      <w:r w:rsidR="009C5CA0" w:rsidRPr="00507514">
        <w:rPr>
          <w:rFonts w:ascii="TH SarabunPSK" w:hAnsi="TH SarabunPSK"/>
          <w:i/>
          <w:iCs/>
          <w:color w:val="0000FF"/>
          <w:sz w:val="28"/>
        </w:rPr>
        <w:t xml:space="preserve"> R22 </w:t>
      </w:r>
      <w:r w:rsidRPr="00507514">
        <w:rPr>
          <w:rFonts w:ascii="TH SarabunPSK" w:hAnsi="TH SarabunPSK"/>
          <w:i/>
          <w:iCs/>
          <w:color w:val="0000FF"/>
          <w:sz w:val="28"/>
          <w:cs/>
        </w:rPr>
        <w:t xml:space="preserve">ให้ทำการรายงานแยก 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81"/>
        <w:gridCol w:w="1026"/>
        <w:gridCol w:w="1539"/>
        <w:gridCol w:w="854"/>
        <w:gridCol w:w="1026"/>
        <w:gridCol w:w="1471"/>
      </w:tblGrid>
      <w:tr w:rsidR="006E2ABA" w:rsidRPr="00507514" w14:paraId="26DE5B5C" w14:textId="77777777" w:rsidTr="008E185C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43E9F439" w14:textId="77777777" w:rsidR="006E2ABA" w:rsidRPr="00507514" w:rsidRDefault="006E2ABA" w:rsidP="008E185C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014B087A" w14:textId="0BDD72F9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 (</w:t>
            </w:r>
            <w:r w:rsidRPr="00507514">
              <w:rPr>
                <w:rFonts w:ascii="TH SarabunPSK" w:hAnsi="TH SarabunPSK"/>
                <w:sz w:val="28"/>
              </w:rPr>
              <w:t>Emission Source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) </w:t>
            </w: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เช่น ระบุอุปกรณ์หลัก/เครื่องจักร /กระบวนการ</w:t>
            </w:r>
            <w:r w:rsidR="00765F0C" w:rsidRPr="00507514">
              <w:rPr>
                <w:rFonts w:ascii="TH SarabunPSK" w:hAnsi="TH SarabunPSK"/>
                <w:i/>
                <w:iCs/>
                <w:sz w:val="28"/>
                <w:cs/>
              </w:rPr>
              <w:t>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0DE78727" w14:textId="77777777" w:rsidR="00253F07" w:rsidRPr="00507514" w:rsidRDefault="00253F07" w:rsidP="00253F07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 xml:space="preserve">หน่วยที่ใช้ </w:t>
            </w:r>
          </w:p>
          <w:p w14:paraId="3690D4A9" w14:textId="06389DD7" w:rsidR="006E2ABA" w:rsidRPr="00507514" w:rsidRDefault="00253F07" w:rsidP="00253F07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6D3B34E7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กำลังการผลิต (</w:t>
            </w:r>
            <w:r w:rsidRPr="00507514">
              <w:rPr>
                <w:rFonts w:ascii="TH SarabunPSK" w:hAnsi="TH SarabunPSK"/>
                <w:sz w:val="28"/>
              </w:rPr>
              <w:t>Capacity</w:t>
            </w:r>
            <w:r w:rsidRPr="00507514">
              <w:rPr>
                <w:rFonts w:ascii="TH SarabunPSK" w:hAnsi="TH SarabunPSK"/>
                <w:sz w:val="28"/>
                <w:cs/>
              </w:rPr>
              <w:t>)/</w:t>
            </w:r>
          </w:p>
          <w:p w14:paraId="13698199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ลักษณะเฉพาะ (</w:t>
            </w:r>
            <w:r w:rsidRPr="00507514">
              <w:rPr>
                <w:rFonts w:ascii="TH SarabunPSK" w:hAnsi="TH SarabunPSK"/>
                <w:sz w:val="28"/>
              </w:rPr>
              <w:t>Specification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519D91D7" w14:textId="4814A59D" w:rsidR="006E2ABA" w:rsidRPr="00507514" w:rsidRDefault="00D034CE" w:rsidP="008E185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ใช้</w:t>
            </w:r>
            <w:r w:rsidR="006E2ABA" w:rsidRPr="00507514">
              <w:rPr>
                <w:rFonts w:ascii="TH SarabunPSK" w:hAnsi="TH SarabunPSK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24F0B4FB" w14:textId="77777777" w:rsidR="006E2ABA" w:rsidRPr="00507514" w:rsidRDefault="006E2ABA" w:rsidP="008E185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415BCCC9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ความสำคัญ</w:t>
            </w:r>
          </w:p>
          <w:p w14:paraId="79CC1F6C" w14:textId="77777777" w:rsidR="006E2ABA" w:rsidRPr="00507514" w:rsidRDefault="006E2ABA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(มีนัยสำคัญมาก หรือ น้อย)</w:t>
            </w:r>
          </w:p>
        </w:tc>
      </w:tr>
      <w:tr w:rsidR="006E2ABA" w:rsidRPr="00507514" w14:paraId="6B5B476C" w14:textId="77777777" w:rsidTr="008E185C">
        <w:tc>
          <w:tcPr>
            <w:tcW w:w="547" w:type="pct"/>
          </w:tcPr>
          <w:p w14:paraId="3B63AC44" w14:textId="5ED5EFAD" w:rsidR="006E2ABA" w:rsidRPr="00163B98" w:rsidRDefault="00890204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สำนักปลัด</w:t>
            </w:r>
          </w:p>
        </w:tc>
        <w:tc>
          <w:tcPr>
            <w:tcW w:w="1074" w:type="pct"/>
          </w:tcPr>
          <w:p w14:paraId="79D4905B" w14:textId="0CDA7194" w:rsidR="006E2ABA" w:rsidRPr="00163B98" w:rsidRDefault="00890204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 xml:space="preserve">การรั่วไหลของสารทำความเย็นชนิด 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R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22</w:t>
            </w:r>
          </w:p>
        </w:tc>
        <w:tc>
          <w:tcPr>
            <w:tcW w:w="586" w:type="pct"/>
          </w:tcPr>
          <w:p w14:paraId="6AB2E339" w14:textId="47AD68B6" w:rsidR="006E2ABA" w:rsidRPr="00163B98" w:rsidRDefault="00890204" w:rsidP="008E185C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กิโลกรัม</w:t>
            </w:r>
          </w:p>
        </w:tc>
        <w:tc>
          <w:tcPr>
            <w:tcW w:w="879" w:type="pct"/>
          </w:tcPr>
          <w:p w14:paraId="6BC3FEC3" w14:textId="4FDA8943" w:rsidR="006E2ABA" w:rsidRPr="00163B98" w:rsidRDefault="00890204" w:rsidP="00890204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proofErr w:type="spellStart"/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xx.xx</w:t>
            </w:r>
            <w:proofErr w:type="spellEnd"/>
          </w:p>
        </w:tc>
        <w:tc>
          <w:tcPr>
            <w:tcW w:w="488" w:type="pct"/>
          </w:tcPr>
          <w:p w14:paraId="59115EBF" w14:textId="7970DA90" w:rsidR="006E2ABA" w:rsidRPr="00890204" w:rsidRDefault="00890204" w:rsidP="008E185C">
            <w:pPr>
              <w:jc w:val="thaiDistribute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  <w:r>
              <w:rPr>
                <w:rFonts w:ascii="TH SarabunPSK" w:hAnsi="TH SarabunPSK"/>
                <w:sz w:val="28"/>
              </w:rPr>
              <w:t xml:space="preserve">  </w:t>
            </w: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586" w:type="pct"/>
          </w:tcPr>
          <w:p w14:paraId="0A6CB269" w14:textId="77777777" w:rsidR="006E2ABA" w:rsidRPr="00163B98" w:rsidRDefault="006E2ABA" w:rsidP="008E185C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840" w:type="pct"/>
          </w:tcPr>
          <w:p w14:paraId="070524A3" w14:textId="7E8AC295" w:rsidR="006E2ABA" w:rsidRPr="00163B98" w:rsidRDefault="00890204" w:rsidP="00890204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น้อย</w:t>
            </w:r>
          </w:p>
        </w:tc>
      </w:tr>
      <w:tr w:rsidR="006E2ABA" w:rsidRPr="00507514" w14:paraId="721DA932" w14:textId="77777777" w:rsidTr="008E185C">
        <w:tc>
          <w:tcPr>
            <w:tcW w:w="547" w:type="pct"/>
          </w:tcPr>
          <w:p w14:paraId="27CFDBA5" w14:textId="77777777" w:rsidR="006E2ABA" w:rsidRPr="00507514" w:rsidRDefault="006E2ABA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6C2A0183" w14:textId="77777777" w:rsidR="006E2ABA" w:rsidRPr="00507514" w:rsidRDefault="006E2ABA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2288DDC0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77AFDC73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30A90F7B" w14:textId="77777777" w:rsidR="006E2ABA" w:rsidRPr="00507514" w:rsidRDefault="006E2ABA" w:rsidP="008E185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60C3A425" w14:textId="77777777" w:rsidR="006E2ABA" w:rsidRPr="00507514" w:rsidRDefault="006E2ABA" w:rsidP="008E185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4C7CFDB3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6E2ABA" w:rsidRPr="00507514" w14:paraId="014F7E68" w14:textId="77777777" w:rsidTr="008E185C">
        <w:tc>
          <w:tcPr>
            <w:tcW w:w="547" w:type="pct"/>
          </w:tcPr>
          <w:p w14:paraId="5B2F24E2" w14:textId="77777777" w:rsidR="006E2ABA" w:rsidRPr="00507514" w:rsidRDefault="006E2ABA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3AA6E8DD" w14:textId="77777777" w:rsidR="006E2ABA" w:rsidRPr="00507514" w:rsidRDefault="006E2ABA" w:rsidP="008E185C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30403C4E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2B5643E5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27776D94" w14:textId="77777777" w:rsidR="006E2ABA" w:rsidRPr="00507514" w:rsidRDefault="006E2ABA" w:rsidP="008E185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2BB381E3" w14:textId="77777777" w:rsidR="006E2ABA" w:rsidRPr="00507514" w:rsidRDefault="006E2ABA" w:rsidP="008E185C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208AA102" w14:textId="77777777" w:rsidR="006E2ABA" w:rsidRPr="00507514" w:rsidRDefault="006E2ABA" w:rsidP="008E185C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7A4A65F3" w14:textId="13D5F86F" w:rsidR="00765F0C" w:rsidRPr="00507514" w:rsidRDefault="00765F0C" w:rsidP="005F3B50">
      <w:pPr>
        <w:pStyle w:val="3"/>
      </w:pPr>
      <w:r w:rsidRPr="00507514">
        <w:lastRenderedPageBreak/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 xml:space="preserve">.4 ระบุกิจกรรมที่เป็นแหล่งปล่อยก๊าซเรือนกระจกประเภทที่ </w:t>
      </w:r>
      <w:r w:rsidRPr="00507514">
        <w:t>2</w:t>
      </w:r>
      <w:r w:rsidRPr="00507514">
        <w:rPr>
          <w:cs/>
        </w:rPr>
        <w:t xml:space="preserve"> ขององค์กร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1881"/>
        <w:gridCol w:w="1026"/>
        <w:gridCol w:w="1539"/>
        <w:gridCol w:w="854"/>
        <w:gridCol w:w="1026"/>
        <w:gridCol w:w="1469"/>
      </w:tblGrid>
      <w:tr w:rsidR="00765F0C" w:rsidRPr="00507514" w14:paraId="63DE8C11" w14:textId="77777777" w:rsidTr="00890204">
        <w:trPr>
          <w:tblHeader/>
        </w:trPr>
        <w:tc>
          <w:tcPr>
            <w:tcW w:w="548" w:type="pct"/>
            <w:shd w:val="clear" w:color="auto" w:fill="BFBFBF" w:themeFill="background1" w:themeFillShade="BF"/>
            <w:vAlign w:val="center"/>
          </w:tcPr>
          <w:p w14:paraId="1336096D" w14:textId="77777777" w:rsidR="00765F0C" w:rsidRPr="00507514" w:rsidRDefault="00765F0C" w:rsidP="00765F0C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1B144E87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 (</w:t>
            </w:r>
            <w:r w:rsidRPr="00507514">
              <w:rPr>
                <w:rFonts w:ascii="TH SarabunPSK" w:hAnsi="TH SarabunPSK"/>
                <w:sz w:val="28"/>
              </w:rPr>
              <w:t>Emission Source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) </w:t>
            </w: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เช่น ระบุอุปกรณ์หลัก/เครื่องจักร /กระบวนการ/กิจกรรม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77FD5AED" w14:textId="77777777" w:rsidR="00253F07" w:rsidRPr="00507514" w:rsidRDefault="00253F07" w:rsidP="00253F07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 xml:space="preserve">หน่วยที่ใช้ </w:t>
            </w:r>
          </w:p>
          <w:p w14:paraId="75153FCC" w14:textId="4D96284A" w:rsidR="00765F0C" w:rsidRPr="00507514" w:rsidRDefault="00253F07" w:rsidP="00253F07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4B3D5C23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กำลังการผลิต (</w:t>
            </w:r>
            <w:r w:rsidRPr="00507514">
              <w:rPr>
                <w:rFonts w:ascii="TH SarabunPSK" w:hAnsi="TH SarabunPSK"/>
                <w:sz w:val="28"/>
              </w:rPr>
              <w:t>Capacity</w:t>
            </w:r>
            <w:r w:rsidRPr="00507514">
              <w:rPr>
                <w:rFonts w:ascii="TH SarabunPSK" w:hAnsi="TH SarabunPSK"/>
                <w:sz w:val="28"/>
                <w:cs/>
              </w:rPr>
              <w:t>)/</w:t>
            </w:r>
          </w:p>
          <w:p w14:paraId="0C047B44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ลักษณะเฉพาะ (</w:t>
            </w:r>
            <w:r w:rsidRPr="00507514">
              <w:rPr>
                <w:rFonts w:ascii="TH SarabunPSK" w:hAnsi="TH SarabunPSK"/>
                <w:sz w:val="28"/>
              </w:rPr>
              <w:t>Specification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22F99D4C" w14:textId="37E87154" w:rsidR="00765F0C" w:rsidRPr="00507514" w:rsidRDefault="00D034CE" w:rsidP="00765F0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ใช้</w:t>
            </w:r>
            <w:r w:rsidR="00765F0C" w:rsidRPr="00507514">
              <w:rPr>
                <w:rFonts w:ascii="TH SarabunPSK" w:hAnsi="TH SarabunPSK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5D142BEC" w14:textId="77777777" w:rsidR="00765F0C" w:rsidRPr="00507514" w:rsidRDefault="00765F0C" w:rsidP="00765F0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จำหน่ายภายนอก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69E5E93A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ความสำคัญ</w:t>
            </w:r>
          </w:p>
          <w:p w14:paraId="343156E0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(มีนัยสำคัญมาก หรือ น้อย)</w:t>
            </w:r>
          </w:p>
        </w:tc>
      </w:tr>
      <w:tr w:rsidR="00890204" w:rsidRPr="00507514" w14:paraId="13CF68A9" w14:textId="77777777" w:rsidTr="00890204">
        <w:tc>
          <w:tcPr>
            <w:tcW w:w="548" w:type="pct"/>
          </w:tcPr>
          <w:p w14:paraId="6BB046F5" w14:textId="249E8A90" w:rsidR="00890204" w:rsidRPr="00163B98" w:rsidRDefault="00890204" w:rsidP="00890204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สำนักปลัด</w:t>
            </w:r>
          </w:p>
        </w:tc>
        <w:tc>
          <w:tcPr>
            <w:tcW w:w="1074" w:type="pct"/>
          </w:tcPr>
          <w:p w14:paraId="649F1C96" w14:textId="47FB778A" w:rsidR="00890204" w:rsidRPr="00163B98" w:rsidRDefault="00890204" w:rsidP="00890204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การใช้ไฟฟ้า (จ่ายเงิน)</w:t>
            </w:r>
          </w:p>
        </w:tc>
        <w:tc>
          <w:tcPr>
            <w:tcW w:w="586" w:type="pct"/>
          </w:tcPr>
          <w:p w14:paraId="4718A2CC" w14:textId="5EF3E6A2" w:rsidR="00890204" w:rsidRPr="00163B98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879" w:type="pct"/>
          </w:tcPr>
          <w:p w14:paraId="172A5310" w14:textId="3D9A2E6D" w:rsidR="00890204" w:rsidRPr="00163B98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488" w:type="pct"/>
          </w:tcPr>
          <w:p w14:paraId="4DC15651" w14:textId="3898163F" w:rsidR="00890204" w:rsidRPr="00163B98" w:rsidRDefault="00890204" w:rsidP="00890204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586" w:type="pct"/>
          </w:tcPr>
          <w:p w14:paraId="0D194289" w14:textId="77777777" w:rsidR="00890204" w:rsidRPr="00163B98" w:rsidRDefault="00890204" w:rsidP="00890204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839" w:type="pct"/>
          </w:tcPr>
          <w:p w14:paraId="1D1A44D5" w14:textId="0B28D5A0" w:rsidR="00890204" w:rsidRPr="00163B98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</w:tr>
      <w:tr w:rsidR="00890204" w:rsidRPr="00507514" w14:paraId="6F5167D3" w14:textId="77777777" w:rsidTr="00890204">
        <w:tc>
          <w:tcPr>
            <w:tcW w:w="548" w:type="pct"/>
          </w:tcPr>
          <w:p w14:paraId="16EEE799" w14:textId="77777777" w:rsidR="00890204" w:rsidRPr="00163B98" w:rsidRDefault="00890204" w:rsidP="00890204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1074" w:type="pct"/>
          </w:tcPr>
          <w:p w14:paraId="6637A801" w14:textId="46CBE4E1" w:rsidR="00890204" w:rsidRPr="00163B98" w:rsidRDefault="00890204" w:rsidP="00890204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สถานที่+หมายเลขผู้ใช้ไฟฟ้า</w:t>
            </w:r>
          </w:p>
        </w:tc>
        <w:tc>
          <w:tcPr>
            <w:tcW w:w="586" w:type="pct"/>
          </w:tcPr>
          <w:p w14:paraId="00351CE3" w14:textId="4A29CC32" w:rsidR="00890204" w:rsidRPr="00163B98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กิโลวัตต์ชั่วโมง</w:t>
            </w:r>
          </w:p>
        </w:tc>
        <w:tc>
          <w:tcPr>
            <w:tcW w:w="879" w:type="pct"/>
          </w:tcPr>
          <w:p w14:paraId="10A1E0DF" w14:textId="408B72A8" w:rsidR="00890204" w:rsidRPr="00163B98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proofErr w:type="spellStart"/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xx.xx</w:t>
            </w:r>
            <w:proofErr w:type="spellEnd"/>
          </w:p>
        </w:tc>
        <w:tc>
          <w:tcPr>
            <w:tcW w:w="488" w:type="pct"/>
          </w:tcPr>
          <w:p w14:paraId="2D3C8B87" w14:textId="40BA5E5D" w:rsidR="00890204" w:rsidRPr="00163B98" w:rsidRDefault="00890204" w:rsidP="00890204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color w:val="000000" w:themeColor="text1"/>
                <w:sz w:val="28"/>
              </w:rPr>
              <w:t xml:space="preserve">  </w:t>
            </w:r>
            <w:r w:rsidRPr="00163B98">
              <w:rPr>
                <w:rFonts w:ascii="TH SarabunPSK" w:hAnsi="TH SarabunPSK"/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586" w:type="pct"/>
          </w:tcPr>
          <w:p w14:paraId="06C18AF3" w14:textId="77777777" w:rsidR="00890204" w:rsidRPr="00163B98" w:rsidRDefault="00890204" w:rsidP="00890204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839" w:type="pct"/>
          </w:tcPr>
          <w:p w14:paraId="49FC4E37" w14:textId="48C2ECA0" w:rsidR="00890204" w:rsidRPr="00163B98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น้อย</w:t>
            </w:r>
          </w:p>
        </w:tc>
      </w:tr>
      <w:tr w:rsidR="00890204" w:rsidRPr="00507514" w14:paraId="273085DF" w14:textId="77777777" w:rsidTr="00890204">
        <w:tc>
          <w:tcPr>
            <w:tcW w:w="548" w:type="pct"/>
          </w:tcPr>
          <w:p w14:paraId="2108ED4F" w14:textId="77777777" w:rsidR="00890204" w:rsidRPr="00507514" w:rsidRDefault="00890204" w:rsidP="00890204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6E84B980" w14:textId="77777777" w:rsidR="00890204" w:rsidRPr="00507514" w:rsidRDefault="00890204" w:rsidP="00890204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74CD607A" w14:textId="77777777" w:rsidR="00890204" w:rsidRPr="00507514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05FB27A1" w14:textId="77777777" w:rsidR="00890204" w:rsidRPr="00507514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0F2BEFFB" w14:textId="77777777" w:rsidR="00890204" w:rsidRPr="00507514" w:rsidRDefault="00890204" w:rsidP="00890204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23A23545" w14:textId="77777777" w:rsidR="00890204" w:rsidRPr="00507514" w:rsidRDefault="00890204" w:rsidP="00890204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39" w:type="pct"/>
          </w:tcPr>
          <w:p w14:paraId="20E25DAD" w14:textId="77777777" w:rsidR="00890204" w:rsidRPr="00507514" w:rsidRDefault="00890204" w:rsidP="00890204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244185F4" w14:textId="77777777" w:rsidR="00765F0C" w:rsidRPr="00507514" w:rsidRDefault="00765F0C" w:rsidP="005F3B50">
      <w:pPr>
        <w:pStyle w:val="3"/>
      </w:pPr>
      <w:r w:rsidRPr="00507514"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>.</w:t>
      </w:r>
      <w:r w:rsidRPr="00507514">
        <w:t>5</w:t>
      </w:r>
      <w:r w:rsidRPr="00507514">
        <w:tab/>
      </w:r>
      <w:r w:rsidRPr="00507514">
        <w:rPr>
          <w:cs/>
        </w:rPr>
        <w:t>พลังงาน/ความร้อน/ไอน้ำที่จำหน่ายให้หน่วยงานภายนอก (</w:t>
      </w:r>
      <w:r w:rsidRPr="00507514">
        <w:t>Supply to External</w:t>
      </w:r>
      <w:r w:rsidRPr="00507514">
        <w:rPr>
          <w:cs/>
        </w:rPr>
        <w:t>) (นอกขอบเขตการดำเนินงาน) (</w:t>
      </w:r>
      <w:r w:rsidRPr="00507514">
        <w:t>out of boundary</w:t>
      </w:r>
      <w:r w:rsidRPr="00507514">
        <w:rPr>
          <w:cs/>
        </w:rPr>
        <w:t xml:space="preserve">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4"/>
        <w:gridCol w:w="4371"/>
      </w:tblGrid>
      <w:tr w:rsidR="00765F0C" w:rsidRPr="00507514" w14:paraId="3FE0AC0B" w14:textId="77777777" w:rsidTr="00765F0C">
        <w:trPr>
          <w:tblHeader/>
        </w:trPr>
        <w:tc>
          <w:tcPr>
            <w:tcW w:w="4609" w:type="dxa"/>
            <w:shd w:val="clear" w:color="auto" w:fill="BFBFBF" w:themeFill="background1" w:themeFillShade="BF"/>
            <w:vAlign w:val="center"/>
          </w:tcPr>
          <w:p w14:paraId="00BCA528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อุปกรณ์ / เครื่องจักรที่ผลิตพลังงาน / ความร้อน</w:t>
            </w:r>
          </w:p>
          <w:p w14:paraId="601895E5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/ ไอน้ำ / กระบวนการ (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Source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10" w:type="dxa"/>
            <w:shd w:val="clear" w:color="auto" w:fill="BFBFBF" w:themeFill="background1" w:themeFillShade="BF"/>
            <w:vAlign w:val="center"/>
          </w:tcPr>
          <w:p w14:paraId="2A3B4C09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จำหน่ายให้กับ (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Supply to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765F0C" w:rsidRPr="00507514" w14:paraId="33F08841" w14:textId="77777777" w:rsidTr="00765F0C">
        <w:tc>
          <w:tcPr>
            <w:tcW w:w="4609" w:type="dxa"/>
          </w:tcPr>
          <w:p w14:paraId="2934F35F" w14:textId="77777777" w:rsidR="00765F0C" w:rsidRPr="00507514" w:rsidRDefault="00765F0C" w:rsidP="006B6A1D">
            <w:pPr>
              <w:pStyle w:val="a0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14:paraId="6F694106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765F0C" w:rsidRPr="00507514" w14:paraId="78AAB9B1" w14:textId="77777777" w:rsidTr="00765F0C">
        <w:tc>
          <w:tcPr>
            <w:tcW w:w="4609" w:type="dxa"/>
          </w:tcPr>
          <w:p w14:paraId="2DA7EFDE" w14:textId="77777777" w:rsidR="00765F0C" w:rsidRPr="00507514" w:rsidRDefault="00765F0C" w:rsidP="006B6A1D">
            <w:pPr>
              <w:pStyle w:val="a0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14:paraId="1EA9F1B7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765F0C" w:rsidRPr="00507514" w14:paraId="433E46DB" w14:textId="77777777" w:rsidTr="00765F0C">
        <w:tc>
          <w:tcPr>
            <w:tcW w:w="4609" w:type="dxa"/>
          </w:tcPr>
          <w:p w14:paraId="48A2AEB1" w14:textId="77777777" w:rsidR="00765F0C" w:rsidRPr="00507514" w:rsidRDefault="00765F0C" w:rsidP="006B6A1D">
            <w:pPr>
              <w:pStyle w:val="a0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14:paraId="24148BA7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765F0C" w:rsidRPr="00507514" w14:paraId="7415966D" w14:textId="77777777" w:rsidTr="00765F0C">
        <w:tc>
          <w:tcPr>
            <w:tcW w:w="4609" w:type="dxa"/>
          </w:tcPr>
          <w:p w14:paraId="47311A72" w14:textId="77777777" w:rsidR="00765F0C" w:rsidRPr="00507514" w:rsidRDefault="00765F0C" w:rsidP="006B6A1D">
            <w:pPr>
              <w:pStyle w:val="a0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14:paraId="41D06DEB" w14:textId="77777777" w:rsidR="00765F0C" w:rsidRPr="00507514" w:rsidRDefault="00765F0C" w:rsidP="00765F0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</w:tbl>
    <w:p w14:paraId="192BBE39" w14:textId="4D582FD8" w:rsidR="00765F0C" w:rsidRPr="00507514" w:rsidRDefault="00765F0C" w:rsidP="005F3B50">
      <w:pPr>
        <w:pStyle w:val="3"/>
      </w:pPr>
      <w:r w:rsidRPr="00507514">
        <w:lastRenderedPageBreak/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 xml:space="preserve">.6 ระบุกิจกรรมที่เป็นแหล่งปล่อยก๊าซเรือนกระจกประเภทที่ </w:t>
      </w:r>
      <w:r w:rsidRPr="00507514">
        <w:t>3</w:t>
      </w:r>
      <w:r w:rsidRPr="00507514">
        <w:rPr>
          <w:cs/>
        </w:rPr>
        <w:t xml:space="preserve"> ขององค์กร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81"/>
        <w:gridCol w:w="1026"/>
        <w:gridCol w:w="1539"/>
        <w:gridCol w:w="854"/>
        <w:gridCol w:w="1026"/>
        <w:gridCol w:w="1471"/>
      </w:tblGrid>
      <w:tr w:rsidR="00765F0C" w:rsidRPr="00507514" w14:paraId="1DAE9C51" w14:textId="77777777" w:rsidTr="00765F0C">
        <w:trPr>
          <w:tblHeader/>
        </w:trPr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3E2D4B3A" w14:textId="77777777" w:rsidR="00765F0C" w:rsidRPr="00507514" w:rsidRDefault="00765F0C" w:rsidP="00765F0C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Facility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14:paraId="6AABC496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 (</w:t>
            </w:r>
            <w:r w:rsidRPr="00507514">
              <w:rPr>
                <w:rFonts w:ascii="TH SarabunPSK" w:hAnsi="TH SarabunPSK"/>
                <w:sz w:val="28"/>
              </w:rPr>
              <w:t>Emission Source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) </w:t>
            </w: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เช่น ระบุอุปกรณ์หลัก/เครื่องจักร /กระบวนการ/กิจกรรม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DDFAEC7" w14:textId="77777777" w:rsidR="00253F07" w:rsidRPr="00507514" w:rsidRDefault="00253F07" w:rsidP="00253F07">
            <w:pPr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 xml:space="preserve">หน่วยที่ใช้ </w:t>
            </w:r>
          </w:p>
          <w:p w14:paraId="5AA1AA7F" w14:textId="2940DD30" w:rsidR="00765F0C" w:rsidRPr="00507514" w:rsidRDefault="00253F07" w:rsidP="00253F07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i/>
                <w:iCs/>
                <w:sz w:val="28"/>
                <w:cs/>
              </w:rPr>
              <w:t>(ต่อปี)</w:t>
            </w:r>
          </w:p>
        </w:tc>
        <w:tc>
          <w:tcPr>
            <w:tcW w:w="879" w:type="pct"/>
            <w:shd w:val="clear" w:color="auto" w:fill="BFBFBF" w:themeFill="background1" w:themeFillShade="BF"/>
            <w:vAlign w:val="center"/>
          </w:tcPr>
          <w:p w14:paraId="0716BB95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กำลังการผลิต (</w:t>
            </w:r>
            <w:r w:rsidRPr="00507514">
              <w:rPr>
                <w:rFonts w:ascii="TH SarabunPSK" w:hAnsi="TH SarabunPSK"/>
                <w:sz w:val="28"/>
              </w:rPr>
              <w:t>Capacity</w:t>
            </w:r>
            <w:r w:rsidRPr="00507514">
              <w:rPr>
                <w:rFonts w:ascii="TH SarabunPSK" w:hAnsi="TH SarabunPSK"/>
                <w:sz w:val="28"/>
                <w:cs/>
              </w:rPr>
              <w:t>)/</w:t>
            </w:r>
          </w:p>
          <w:p w14:paraId="0E26F6C2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ลักษณะเฉพาะ (</w:t>
            </w:r>
            <w:r w:rsidRPr="00507514">
              <w:rPr>
                <w:rFonts w:ascii="TH SarabunPSK" w:hAnsi="TH SarabunPSK"/>
                <w:sz w:val="28"/>
              </w:rPr>
              <w:t>Specification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14:paraId="07D529BA" w14:textId="504A1DCF" w:rsidR="00765F0C" w:rsidRPr="00507514" w:rsidRDefault="00D034CE" w:rsidP="00765F0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ใช้</w:t>
            </w:r>
            <w:r w:rsidR="00765F0C" w:rsidRPr="00507514">
              <w:rPr>
                <w:rFonts w:ascii="TH SarabunPSK" w:hAnsi="TH SarabunPSK"/>
                <w:sz w:val="28"/>
                <w:cs/>
              </w:rPr>
              <w:t>ภายใน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7AE6F5B" w14:textId="77777777" w:rsidR="00765F0C" w:rsidRPr="00507514" w:rsidRDefault="00765F0C" w:rsidP="00765F0C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จำหน่ายภายนอก</w:t>
            </w:r>
          </w:p>
        </w:tc>
        <w:tc>
          <w:tcPr>
            <w:tcW w:w="840" w:type="pct"/>
            <w:shd w:val="clear" w:color="auto" w:fill="BFBFBF" w:themeFill="background1" w:themeFillShade="BF"/>
            <w:vAlign w:val="center"/>
          </w:tcPr>
          <w:p w14:paraId="19F2C509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ความสำคัญ</w:t>
            </w:r>
          </w:p>
          <w:p w14:paraId="117DAEFB" w14:textId="77777777" w:rsidR="00765F0C" w:rsidRPr="00507514" w:rsidRDefault="00765F0C" w:rsidP="00765F0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(มีนัยสำคัญมาก หรือ น้อย)</w:t>
            </w:r>
          </w:p>
        </w:tc>
      </w:tr>
      <w:tr w:rsidR="00163B98" w:rsidRPr="00507514" w14:paraId="230C785C" w14:textId="77777777" w:rsidTr="00765F0C">
        <w:tc>
          <w:tcPr>
            <w:tcW w:w="547" w:type="pct"/>
          </w:tcPr>
          <w:p w14:paraId="4EAF8DB1" w14:textId="13854EC0" w:rsidR="00163B98" w:rsidRPr="00163B98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สำนักปลัด</w:t>
            </w:r>
          </w:p>
        </w:tc>
        <w:tc>
          <w:tcPr>
            <w:tcW w:w="1074" w:type="pct"/>
          </w:tcPr>
          <w:p w14:paraId="3FDB96F8" w14:textId="6F2936E4" w:rsidR="00163B98" w:rsidRPr="00163B98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การใช้น้ำประปา (การประปาส่วนภูมิภาค)</w:t>
            </w:r>
          </w:p>
        </w:tc>
        <w:tc>
          <w:tcPr>
            <w:tcW w:w="586" w:type="pct"/>
          </w:tcPr>
          <w:p w14:paraId="663B6F80" w14:textId="77777777" w:rsidR="00163B98" w:rsidRPr="00163B98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879" w:type="pct"/>
          </w:tcPr>
          <w:p w14:paraId="11315F50" w14:textId="77777777" w:rsidR="00163B98" w:rsidRPr="00163B98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488" w:type="pct"/>
          </w:tcPr>
          <w:p w14:paraId="2E22436D" w14:textId="77777777" w:rsidR="00163B98" w:rsidRPr="00163B98" w:rsidRDefault="00163B98" w:rsidP="00163B98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586" w:type="pct"/>
          </w:tcPr>
          <w:p w14:paraId="73816B62" w14:textId="77777777" w:rsidR="00163B98" w:rsidRPr="00163B98" w:rsidRDefault="00163B98" w:rsidP="00163B98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840" w:type="pct"/>
          </w:tcPr>
          <w:p w14:paraId="4701970C" w14:textId="77777777" w:rsidR="00163B98" w:rsidRPr="00163B98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</w:tr>
      <w:tr w:rsidR="00163B98" w:rsidRPr="00507514" w14:paraId="62D4215A" w14:textId="77777777" w:rsidTr="00765F0C">
        <w:tc>
          <w:tcPr>
            <w:tcW w:w="547" w:type="pct"/>
          </w:tcPr>
          <w:p w14:paraId="30722276" w14:textId="77777777" w:rsidR="00163B98" w:rsidRPr="00163B98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1074" w:type="pct"/>
          </w:tcPr>
          <w:p w14:paraId="25A0D5D2" w14:textId="198597D1" w:rsidR="00163B98" w:rsidRPr="00163B98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สถานที่+หมายเลขผู้ใช้น้ำ</w:t>
            </w:r>
          </w:p>
        </w:tc>
        <w:tc>
          <w:tcPr>
            <w:tcW w:w="586" w:type="pct"/>
          </w:tcPr>
          <w:p w14:paraId="2637A1AC" w14:textId="77562B7A" w:rsidR="00163B98" w:rsidRPr="00163B98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ลูกบาศก์เมตร</w:t>
            </w:r>
          </w:p>
        </w:tc>
        <w:tc>
          <w:tcPr>
            <w:tcW w:w="879" w:type="pct"/>
          </w:tcPr>
          <w:p w14:paraId="3F4208CB" w14:textId="0594AC45" w:rsidR="00163B98" w:rsidRPr="00163B98" w:rsidRDefault="00163B98" w:rsidP="00163B98">
            <w:pPr>
              <w:spacing w:line="276" w:lineRule="auto"/>
              <w:jc w:val="center"/>
              <w:rPr>
                <w:rFonts w:ascii="TH SarabunPSK" w:hAnsi="TH SarabunPSK"/>
                <w:color w:val="0000FF"/>
                <w:sz w:val="28"/>
              </w:rPr>
            </w:pPr>
            <w:proofErr w:type="spellStart"/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xx.xx</w:t>
            </w:r>
            <w:proofErr w:type="spellEnd"/>
          </w:p>
        </w:tc>
        <w:tc>
          <w:tcPr>
            <w:tcW w:w="488" w:type="pct"/>
          </w:tcPr>
          <w:p w14:paraId="63582E42" w14:textId="33A1966E" w:rsidR="00163B98" w:rsidRPr="00163B98" w:rsidRDefault="00163B98" w:rsidP="00163B98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color w:val="0000FF"/>
                <w:sz w:val="28"/>
              </w:rPr>
              <w:t xml:space="preserve">  </w:t>
            </w:r>
            <w:r w:rsidRPr="00163B98">
              <w:rPr>
                <w:rFonts w:ascii="TH SarabunPSK" w:hAnsi="TH SarabunPSK"/>
                <w:color w:val="0000FF"/>
                <w:sz w:val="28"/>
              </w:rPr>
              <w:sym w:font="Wingdings" w:char="F0FC"/>
            </w:r>
          </w:p>
        </w:tc>
        <w:tc>
          <w:tcPr>
            <w:tcW w:w="586" w:type="pct"/>
          </w:tcPr>
          <w:p w14:paraId="48F38400" w14:textId="77777777" w:rsidR="00163B98" w:rsidRPr="00163B98" w:rsidRDefault="00163B98" w:rsidP="00163B98">
            <w:pPr>
              <w:jc w:val="thaiDistribute"/>
              <w:rPr>
                <w:rFonts w:ascii="TH SarabunPSK" w:hAnsi="TH SarabunPSK"/>
                <w:color w:val="0000FF"/>
                <w:sz w:val="28"/>
              </w:rPr>
            </w:pPr>
          </w:p>
        </w:tc>
        <w:tc>
          <w:tcPr>
            <w:tcW w:w="840" w:type="pct"/>
          </w:tcPr>
          <w:p w14:paraId="411BCEAA" w14:textId="5914B8C0" w:rsidR="00163B98" w:rsidRPr="00163B98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8"/>
                <w:cs/>
              </w:rPr>
              <w:t>น้อย</w:t>
            </w:r>
          </w:p>
        </w:tc>
      </w:tr>
      <w:tr w:rsidR="00163B98" w:rsidRPr="00507514" w14:paraId="663E8ACA" w14:textId="77777777" w:rsidTr="00765F0C">
        <w:tc>
          <w:tcPr>
            <w:tcW w:w="547" w:type="pct"/>
          </w:tcPr>
          <w:p w14:paraId="7F10727A" w14:textId="77777777" w:rsidR="00163B98" w:rsidRPr="00507514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3504AB08" w14:textId="77777777" w:rsidR="00163B98" w:rsidRPr="00507514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0F221D5D" w14:textId="77777777" w:rsidR="00163B98" w:rsidRPr="00507514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2ACD28E4" w14:textId="77777777" w:rsidR="00163B98" w:rsidRPr="00507514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1BA67DD5" w14:textId="77777777" w:rsidR="00163B98" w:rsidRPr="00507514" w:rsidRDefault="00163B98" w:rsidP="00163B98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5D362766" w14:textId="77777777" w:rsidR="00163B98" w:rsidRPr="00507514" w:rsidRDefault="00163B98" w:rsidP="00163B98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019257CA" w14:textId="77777777" w:rsidR="00163B98" w:rsidRPr="00507514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163B98" w:rsidRPr="00507514" w14:paraId="1F219BE1" w14:textId="77777777" w:rsidTr="00765F0C">
        <w:tc>
          <w:tcPr>
            <w:tcW w:w="547" w:type="pct"/>
          </w:tcPr>
          <w:p w14:paraId="085F603F" w14:textId="77777777" w:rsidR="00163B98" w:rsidRPr="00507514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1074" w:type="pct"/>
          </w:tcPr>
          <w:p w14:paraId="4DFC0F4D" w14:textId="77777777" w:rsidR="00163B98" w:rsidRPr="00507514" w:rsidRDefault="00163B98" w:rsidP="00163B98">
            <w:pPr>
              <w:tabs>
                <w:tab w:val="left" w:pos="270"/>
              </w:tabs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59E3E293" w14:textId="77777777" w:rsidR="00163B98" w:rsidRPr="00507514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79" w:type="pct"/>
          </w:tcPr>
          <w:p w14:paraId="167806EF" w14:textId="77777777" w:rsidR="00163B98" w:rsidRPr="00507514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88" w:type="pct"/>
          </w:tcPr>
          <w:p w14:paraId="15AEB706" w14:textId="77777777" w:rsidR="00163B98" w:rsidRPr="00507514" w:rsidRDefault="00163B98" w:rsidP="00163B98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86" w:type="pct"/>
          </w:tcPr>
          <w:p w14:paraId="6AB01D7F" w14:textId="77777777" w:rsidR="00163B98" w:rsidRPr="00507514" w:rsidRDefault="00163B98" w:rsidP="00163B98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40" w:type="pct"/>
          </w:tcPr>
          <w:p w14:paraId="01687372" w14:textId="77777777" w:rsidR="00163B98" w:rsidRPr="00507514" w:rsidRDefault="00163B98" w:rsidP="00163B98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7E07F538" w14:textId="3964C53E" w:rsidR="006E2ABA" w:rsidRPr="00507514" w:rsidRDefault="00765F0C" w:rsidP="005F3B50">
      <w:pPr>
        <w:pStyle w:val="3"/>
      </w:pPr>
      <w:r w:rsidRPr="00507514">
        <w:rPr>
          <w:cs/>
        </w:rPr>
        <w:t xml:space="preserve">3.2.7 </w:t>
      </w:r>
      <w:r w:rsidR="006E2ABA" w:rsidRPr="00507514">
        <w:rPr>
          <w:cs/>
        </w:rPr>
        <w:t xml:space="preserve">การกักเก็บคาร์บอน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163B98" w:rsidRPr="00507514" w14:paraId="193D4B6E" w14:textId="77777777" w:rsidTr="00163B98">
        <w:trPr>
          <w:tblHeader/>
        </w:trPr>
        <w:tc>
          <w:tcPr>
            <w:tcW w:w="1000" w:type="pct"/>
            <w:shd w:val="clear" w:color="auto" w:fill="BFBFBF" w:themeFill="background1" w:themeFillShade="BF"/>
          </w:tcPr>
          <w:p w14:paraId="247E7B17" w14:textId="4F2D3260" w:rsidR="00163B98" w:rsidRPr="00507514" w:rsidRDefault="00163B98" w:rsidP="008E185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 xml:space="preserve">ที่ตั้ง / ตำแหน่ง  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636F59E5" w14:textId="7D502510" w:rsidR="00163B98" w:rsidRPr="00507514" w:rsidRDefault="00163B98" w:rsidP="008E185C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จำนวน (ต้น)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2344F61A" w14:textId="1A366BDC" w:rsidR="00163B98" w:rsidRPr="00507514" w:rsidRDefault="00163B98" w:rsidP="008E185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มวลชีวภาพ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ของต้นไม้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(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kg)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4D8D43CF" w14:textId="77777777" w:rsidR="00163B98" w:rsidRPr="00507514" w:rsidRDefault="00163B98" w:rsidP="001179B9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 xml:space="preserve">ปริมาณคาร์บอนที่กักเก็บ </w:t>
            </w:r>
          </w:p>
          <w:p w14:paraId="27A207A2" w14:textId="3F6F49F8" w:rsidR="00163B98" w:rsidRPr="00507514" w:rsidRDefault="00163B98" w:rsidP="008E185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(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tonCO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2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57AB63A4" w14:textId="77777777" w:rsidR="00163B98" w:rsidRPr="00507514" w:rsidRDefault="00163B98" w:rsidP="001179B9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ความสำคัญ</w:t>
            </w:r>
          </w:p>
          <w:p w14:paraId="6CB5E5C9" w14:textId="651A6FBB" w:rsidR="00163B98" w:rsidRPr="00507514" w:rsidRDefault="00163B98" w:rsidP="008E185C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 xml:space="preserve">(มีนัยสำคัญมาก หรือ น้อย) </w:t>
            </w:r>
          </w:p>
        </w:tc>
      </w:tr>
      <w:tr w:rsidR="00163B98" w:rsidRPr="00507514" w14:paraId="2ED73322" w14:textId="77777777" w:rsidTr="00163B98">
        <w:tc>
          <w:tcPr>
            <w:tcW w:w="1000" w:type="pct"/>
          </w:tcPr>
          <w:p w14:paraId="5F8374BB" w14:textId="16822205" w:rsidR="00163B98" w:rsidRPr="00163B98" w:rsidRDefault="00163B98" w:rsidP="005731C9">
            <w:pPr>
              <w:pStyle w:val="a0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rPr>
                <w:i/>
                <w:iCs/>
                <w:color w:val="0000FF"/>
                <w:sz w:val="24"/>
                <w:szCs w:val="24"/>
              </w:rPr>
            </w:pPr>
            <w:r w:rsidRPr="00163B98">
              <w:rPr>
                <w:i/>
                <w:iCs/>
                <w:color w:val="0000FF"/>
                <w:sz w:val="24"/>
                <w:szCs w:val="24"/>
                <w:cs/>
              </w:rPr>
              <w:t>พื้นที่ความรับผิดชอบของเทศบาล</w:t>
            </w:r>
          </w:p>
        </w:tc>
        <w:tc>
          <w:tcPr>
            <w:tcW w:w="1000" w:type="pct"/>
          </w:tcPr>
          <w:p w14:paraId="2E2F70FA" w14:textId="5C211672" w:rsidR="00163B98" w:rsidRPr="00163B98" w:rsidRDefault="00163B98" w:rsidP="00163B98">
            <w:pPr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  <w:t>xx</w:t>
            </w:r>
          </w:p>
        </w:tc>
        <w:tc>
          <w:tcPr>
            <w:tcW w:w="1000" w:type="pct"/>
          </w:tcPr>
          <w:p w14:paraId="5122057F" w14:textId="14C25B9D" w:rsidR="00163B98" w:rsidRPr="00163B98" w:rsidRDefault="00163B98" w:rsidP="00163B98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  <w:t>xx</w:t>
            </w:r>
          </w:p>
        </w:tc>
        <w:tc>
          <w:tcPr>
            <w:tcW w:w="1000" w:type="pct"/>
          </w:tcPr>
          <w:p w14:paraId="2139B1A1" w14:textId="095459BF" w:rsidR="00163B98" w:rsidRPr="00163B98" w:rsidRDefault="00163B98" w:rsidP="00163B98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  <w:t>xx</w:t>
            </w:r>
          </w:p>
        </w:tc>
        <w:tc>
          <w:tcPr>
            <w:tcW w:w="1000" w:type="pct"/>
          </w:tcPr>
          <w:p w14:paraId="3D6034D2" w14:textId="7714F7AA" w:rsidR="00163B98" w:rsidRPr="00163B98" w:rsidRDefault="00163B98" w:rsidP="00163B98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  <w:cs/>
              </w:rPr>
            </w:pPr>
            <w:r w:rsidRPr="00163B98">
              <w:rPr>
                <w:rFonts w:ascii="TH SarabunPSK" w:hAnsi="TH SarabunPSK" w:hint="cs"/>
                <w:i/>
                <w:iCs/>
                <w:color w:val="0000FF"/>
                <w:sz w:val="24"/>
                <w:szCs w:val="24"/>
                <w:cs/>
              </w:rPr>
              <w:t>น้อย</w:t>
            </w:r>
          </w:p>
        </w:tc>
      </w:tr>
      <w:tr w:rsidR="00163B98" w:rsidRPr="00507514" w14:paraId="21CCD94D" w14:textId="77777777" w:rsidTr="00163B98">
        <w:tc>
          <w:tcPr>
            <w:tcW w:w="1000" w:type="pct"/>
          </w:tcPr>
          <w:p w14:paraId="10D166D6" w14:textId="77777777" w:rsidR="00163B98" w:rsidRPr="00507514" w:rsidRDefault="00163B98" w:rsidP="006B6A1D">
            <w:pPr>
              <w:pStyle w:val="a0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F6FCA9" w14:textId="77777777" w:rsidR="00163B98" w:rsidRPr="00507514" w:rsidRDefault="00163B98" w:rsidP="008E185C">
            <w:pPr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62DE28" w14:textId="6D0E058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F18A23" w14:textId="7777777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84D1FE1" w14:textId="7777777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163B98" w:rsidRPr="00507514" w14:paraId="75DBE920" w14:textId="77777777" w:rsidTr="00163B98">
        <w:tc>
          <w:tcPr>
            <w:tcW w:w="1000" w:type="pct"/>
          </w:tcPr>
          <w:p w14:paraId="4AB91B4A" w14:textId="77777777" w:rsidR="00163B98" w:rsidRPr="00507514" w:rsidRDefault="00163B98" w:rsidP="006B6A1D">
            <w:pPr>
              <w:pStyle w:val="a0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A583F4" w14:textId="77777777" w:rsidR="00163B98" w:rsidRPr="00507514" w:rsidRDefault="00163B98" w:rsidP="008E185C">
            <w:pPr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A58C830" w14:textId="1747B989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B04BF43" w14:textId="7777777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02A67C7" w14:textId="7777777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163B98" w:rsidRPr="00507514" w14:paraId="4A2E05DC" w14:textId="77777777" w:rsidTr="00163B98">
        <w:tc>
          <w:tcPr>
            <w:tcW w:w="1000" w:type="pct"/>
          </w:tcPr>
          <w:p w14:paraId="108B546F" w14:textId="77777777" w:rsidR="00163B98" w:rsidRPr="00507514" w:rsidRDefault="00163B98" w:rsidP="006B6A1D">
            <w:pPr>
              <w:pStyle w:val="a0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EFFA95" w14:textId="77777777" w:rsidR="00163B98" w:rsidRPr="00507514" w:rsidRDefault="00163B98" w:rsidP="008E185C">
            <w:pPr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32E616" w14:textId="29C3F08C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7B1C9EF" w14:textId="7777777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A9CBDE6" w14:textId="77777777" w:rsidR="00163B98" w:rsidRPr="00507514" w:rsidRDefault="00163B98" w:rsidP="008E185C">
            <w:pPr>
              <w:spacing w:line="276" w:lineRule="auto"/>
              <w:jc w:val="thaiDistribute"/>
              <w:rPr>
                <w:rFonts w:ascii="TH SarabunPSK" w:hAnsi="TH SarabunPSK"/>
                <w:sz w:val="24"/>
                <w:szCs w:val="24"/>
              </w:rPr>
            </w:pPr>
          </w:p>
        </w:tc>
      </w:tr>
    </w:tbl>
    <w:p w14:paraId="1C9B8A6C" w14:textId="53DCED86" w:rsidR="00103F96" w:rsidRPr="00507514" w:rsidRDefault="00103F96" w:rsidP="00103F96">
      <w:pPr>
        <w:pStyle w:val="3"/>
      </w:pPr>
      <w:r w:rsidRPr="00507514">
        <w:rPr>
          <w:cs/>
        </w:rPr>
        <w:t>3.2</w:t>
      </w:r>
      <w:r>
        <w:t xml:space="preserve">.8 </w:t>
      </w:r>
      <w:r>
        <w:rPr>
          <w:rFonts w:hint="cs"/>
          <w:cs/>
        </w:rPr>
        <w:t>โครงการลดก๊าซเรือนกระจก</w:t>
      </w:r>
      <w:r>
        <w:t>/</w:t>
      </w:r>
      <w:r>
        <w:rPr>
          <w:rFonts w:hint="cs"/>
          <w:cs/>
        </w:rPr>
        <w:t>การรับรองสิทธิพลังงานหมุนเวียน</w:t>
      </w:r>
      <w:r w:rsidRPr="00507514">
        <w:rPr>
          <w:cs/>
        </w:rPr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51"/>
        <w:gridCol w:w="1751"/>
        <w:gridCol w:w="1595"/>
        <w:gridCol w:w="1844"/>
        <w:gridCol w:w="1814"/>
      </w:tblGrid>
      <w:tr w:rsidR="00103F96" w:rsidRPr="00507514" w14:paraId="4531A680" w14:textId="77777777" w:rsidTr="00103F96">
        <w:trPr>
          <w:tblHeader/>
        </w:trPr>
        <w:tc>
          <w:tcPr>
            <w:tcW w:w="1000" w:type="pct"/>
            <w:shd w:val="clear" w:color="auto" w:fill="BFBFBF" w:themeFill="background1" w:themeFillShade="BF"/>
          </w:tcPr>
          <w:p w14:paraId="161A1173" w14:textId="0C8F9448" w:rsidR="00103F96" w:rsidRPr="00507514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14:paraId="011C35CF" w14:textId="703893B7" w:rsidR="00103F96" w:rsidRPr="00507514" w:rsidRDefault="00103F96" w:rsidP="002D226E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มาตรฐานที่ขอรับรอง</w:t>
            </w:r>
          </w:p>
        </w:tc>
        <w:tc>
          <w:tcPr>
            <w:tcW w:w="911" w:type="pct"/>
            <w:shd w:val="clear" w:color="auto" w:fill="BFBFBF" w:themeFill="background1" w:themeFillShade="BF"/>
          </w:tcPr>
          <w:p w14:paraId="3248EF30" w14:textId="318B9636" w:rsidR="00103F96" w:rsidRPr="00507514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ระยะเวลาคิดคาร์บอนเครดิตของโครงการ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14:paraId="0C067185" w14:textId="3CABF57E" w:rsidR="00103F96" w:rsidRPr="00507514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จำนวนคาร์บอนเครดิต</w:t>
            </w:r>
            <w:r>
              <w:rPr>
                <w:rFonts w:ascii="TH SarabunPSK" w:hAnsi="TH SarabunPSK"/>
                <w:b/>
                <w:bCs/>
                <w:sz w:val="24"/>
                <w:szCs w:val="24"/>
              </w:rPr>
              <w:t>/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สิทธิพลังงานหมุนเวียนที่ได้รับการรับรอง (</w:t>
            </w:r>
            <w:r>
              <w:rPr>
                <w:rFonts w:ascii="TH SarabunPSK" w:hAnsi="TH SarabunPSK"/>
                <w:b/>
                <w:bCs/>
                <w:sz w:val="24"/>
                <w:szCs w:val="24"/>
              </w:rPr>
              <w:t>TonCO</w:t>
            </w:r>
            <w:r w:rsidRPr="00103F96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H SarabunPSK" w:hAnsi="TH SarabunPSK"/>
                <w:b/>
                <w:bCs/>
                <w:sz w:val="24"/>
                <w:szCs w:val="24"/>
              </w:rPr>
              <w:t>e/kWh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36" w:type="pct"/>
            <w:shd w:val="clear" w:color="auto" w:fill="BFBFBF" w:themeFill="background1" w:themeFillShade="BF"/>
          </w:tcPr>
          <w:p w14:paraId="4DBF767E" w14:textId="7D698BEE" w:rsidR="00103F96" w:rsidRPr="00507514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จำนวนคาร์บอนเครดิต</w:t>
            </w:r>
            <w:r>
              <w:rPr>
                <w:rFonts w:ascii="TH SarabunPSK" w:hAnsi="TH SarabunPSK"/>
                <w:b/>
                <w:bCs/>
                <w:sz w:val="24"/>
                <w:szCs w:val="24"/>
              </w:rPr>
              <w:t>/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สิทธิพลังงานหมุนเวียนที่ได้รับการรับรองที่ขายไป (</w:t>
            </w:r>
            <w:r>
              <w:rPr>
                <w:rFonts w:ascii="TH SarabunPSK" w:hAnsi="TH SarabunPSK"/>
                <w:b/>
                <w:bCs/>
                <w:sz w:val="24"/>
                <w:szCs w:val="24"/>
              </w:rPr>
              <w:t>TonCO</w:t>
            </w:r>
            <w:r w:rsidRPr="00103F96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H SarabunPSK" w:hAnsi="TH SarabunPSK"/>
                <w:b/>
                <w:bCs/>
                <w:sz w:val="24"/>
                <w:szCs w:val="24"/>
              </w:rPr>
              <w:t>e/kWh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03F96" w:rsidRPr="00507514" w14:paraId="56FCB325" w14:textId="77777777" w:rsidTr="00103F96">
        <w:tc>
          <w:tcPr>
            <w:tcW w:w="1000" w:type="pct"/>
          </w:tcPr>
          <w:p w14:paraId="1CCD5777" w14:textId="7560E537" w:rsidR="00103F96" w:rsidRPr="00103F96" w:rsidRDefault="00103F96" w:rsidP="00103F96">
            <w:pPr>
              <w:tabs>
                <w:tab w:val="left" w:pos="270"/>
              </w:tabs>
              <w:jc w:val="thaiDistribute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CA13757" w14:textId="129B92F1" w:rsidR="00103F96" w:rsidRPr="00163B98" w:rsidRDefault="00103F96" w:rsidP="002D226E">
            <w:pPr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911" w:type="pct"/>
          </w:tcPr>
          <w:p w14:paraId="1FD4C68B" w14:textId="6F545DB3" w:rsidR="00103F96" w:rsidRPr="00163B98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053" w:type="pct"/>
          </w:tcPr>
          <w:p w14:paraId="40D19657" w14:textId="620EDD80" w:rsidR="00103F96" w:rsidRPr="00163B98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036" w:type="pct"/>
          </w:tcPr>
          <w:p w14:paraId="43816B43" w14:textId="57834585" w:rsidR="00103F96" w:rsidRPr="00163B98" w:rsidRDefault="00103F96" w:rsidP="002D226E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4"/>
                <w:szCs w:val="24"/>
                <w:cs/>
              </w:rPr>
            </w:pPr>
          </w:p>
        </w:tc>
      </w:tr>
    </w:tbl>
    <w:p w14:paraId="44F61DF5" w14:textId="0B06676B" w:rsidR="006E2ABA" w:rsidRPr="00507514" w:rsidRDefault="006E2ABA" w:rsidP="005F3B50">
      <w:pPr>
        <w:pStyle w:val="3"/>
      </w:pPr>
      <w:r w:rsidRPr="00507514">
        <w:lastRenderedPageBreak/>
        <w:t>3</w:t>
      </w:r>
      <w:r w:rsidRPr="00507514">
        <w:rPr>
          <w:cs/>
        </w:rPr>
        <w:t>.</w:t>
      </w:r>
      <w:r w:rsidRPr="00507514">
        <w:t>2</w:t>
      </w:r>
      <w:r w:rsidRPr="00507514">
        <w:rPr>
          <w:cs/>
        </w:rPr>
        <w:t>.</w:t>
      </w:r>
      <w:r w:rsidR="00103F96">
        <w:t>9</w:t>
      </w:r>
      <w:r w:rsidRPr="00507514">
        <w:t xml:space="preserve"> </w:t>
      </w:r>
      <w:r w:rsidRPr="00507514">
        <w:rPr>
          <w:cs/>
        </w:rPr>
        <w:t>ระบุกิจกรรมหรือแหล่งปล่อยก๊าซเรือนกระจกที่เพิ่มเข้ามาหรือที่ไม่นับรวม พร้อมเหตุผล</w:t>
      </w:r>
    </w:p>
    <w:p w14:paraId="30E80E74" w14:textId="68B6E9AE" w:rsidR="006E2ABA" w:rsidRPr="00507514" w:rsidRDefault="006E2ABA" w:rsidP="006E2ABA">
      <w:pPr>
        <w:spacing w:after="0"/>
        <w:ind w:right="-68"/>
        <w:jc w:val="thaiDistribute"/>
        <w:rPr>
          <w:rFonts w:ascii="TH SarabunPSK" w:hAnsi="TH SarabunPSK"/>
        </w:rPr>
      </w:pP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  <w:r w:rsidRPr="00507514">
        <w:rPr>
          <w:rFonts w:ascii="TH SarabunPSK" w:hAnsi="TH SarabunPSK"/>
          <w:caps/>
          <w:u w:val="dotted"/>
          <w:cs/>
        </w:rPr>
        <w:tab/>
      </w:r>
    </w:p>
    <w:p w14:paraId="0CA302E8" w14:textId="35579A24" w:rsidR="000F35AE" w:rsidRPr="00507514" w:rsidRDefault="0093310D" w:rsidP="008666B7">
      <w:pPr>
        <w:pStyle w:val="1"/>
        <w:spacing w:after="0"/>
      </w:pPr>
      <w:r w:rsidRPr="00507514">
        <w:rPr>
          <w:cs/>
        </w:rPr>
        <w:t xml:space="preserve">4. </w:t>
      </w:r>
      <w:r w:rsidR="000F35AE" w:rsidRPr="00507514">
        <w:rPr>
          <w:cs/>
        </w:rPr>
        <w:t xml:space="preserve">การติดตามผล </w:t>
      </w:r>
    </w:p>
    <w:p w14:paraId="7FE6F6C4" w14:textId="719049DC" w:rsidR="00DE4481" w:rsidRPr="00507514" w:rsidRDefault="00DE4481" w:rsidP="006B6A1D">
      <w:pPr>
        <w:pStyle w:val="a0"/>
        <w:numPr>
          <w:ilvl w:val="0"/>
          <w:numId w:val="8"/>
        </w:numPr>
        <w:spacing w:after="0"/>
        <w:ind w:left="709" w:right="-69"/>
        <w:jc w:val="thaiDistribute"/>
        <w:rPr>
          <w:i/>
          <w:iCs/>
          <w:color w:val="FF0000"/>
          <w:sz w:val="28"/>
        </w:rPr>
      </w:pPr>
      <w:r w:rsidRPr="00507514">
        <w:rPr>
          <w:i/>
          <w:iCs/>
          <w:color w:val="FF0000"/>
          <w:sz w:val="28"/>
          <w:cs/>
        </w:rPr>
        <w:t xml:space="preserve">จุดที่ตรวจวัด หมายถึง ตำแหน่งมิเตอร์ (อ้างอิงแผนผังมิเตอร์หรืออุปกรณ์ตรวจวัด ในภาคผนวก </w:t>
      </w:r>
      <w:r w:rsidRPr="00507514">
        <w:rPr>
          <w:i/>
          <w:iCs/>
          <w:color w:val="FF0000"/>
          <w:sz w:val="28"/>
        </w:rPr>
        <w:t>1</w:t>
      </w:r>
      <w:r w:rsidRPr="00507514">
        <w:rPr>
          <w:i/>
          <w:iCs/>
          <w:color w:val="FF0000"/>
          <w:sz w:val="28"/>
          <w:cs/>
        </w:rPr>
        <w:t xml:space="preserve">) </w:t>
      </w:r>
      <w:r w:rsidR="00BF5804" w:rsidRPr="00507514">
        <w:rPr>
          <w:i/>
          <w:iCs/>
          <w:color w:val="FF0000"/>
          <w:sz w:val="28"/>
          <w:cs/>
        </w:rPr>
        <w:t>หรือ</w:t>
      </w:r>
      <w:r w:rsidRPr="00507514">
        <w:rPr>
          <w:i/>
          <w:iCs/>
          <w:color w:val="FF0000"/>
          <w:sz w:val="28"/>
          <w:cs/>
        </w:rPr>
        <w:t xml:space="preserve"> จุดที่มีการบันทึกข้อมูล (อ้างอิงตามโครงสร้างระบบการจัดการคุณภาพของข้อมูลในข้อ </w:t>
      </w:r>
      <w:r w:rsidRPr="00507514">
        <w:rPr>
          <w:i/>
          <w:iCs/>
          <w:color w:val="FF0000"/>
          <w:sz w:val="28"/>
        </w:rPr>
        <w:t>7</w:t>
      </w:r>
      <w:r w:rsidRPr="00507514">
        <w:rPr>
          <w:i/>
          <w:iCs/>
          <w:color w:val="FF0000"/>
          <w:sz w:val="28"/>
          <w:cs/>
        </w:rPr>
        <w:t>.</w:t>
      </w:r>
      <w:r w:rsidRPr="00507514">
        <w:rPr>
          <w:i/>
          <w:iCs/>
          <w:color w:val="FF0000"/>
          <w:sz w:val="28"/>
        </w:rPr>
        <w:t>1</w:t>
      </w:r>
      <w:r w:rsidRPr="00507514">
        <w:rPr>
          <w:i/>
          <w:iCs/>
          <w:color w:val="FF0000"/>
          <w:sz w:val="28"/>
          <w:cs/>
        </w:rPr>
        <w:t>)</w:t>
      </w:r>
    </w:p>
    <w:p w14:paraId="64B32FF5" w14:textId="55A5C580" w:rsidR="000F35AE" w:rsidRPr="00507514" w:rsidRDefault="000F35AE" w:rsidP="005F3B50">
      <w:pPr>
        <w:pStyle w:val="3"/>
        <w:rPr>
          <w:cs/>
        </w:rPr>
      </w:pPr>
      <w:r w:rsidRPr="00507514">
        <w:t>4</w:t>
      </w:r>
      <w:r w:rsidRPr="00507514">
        <w:rPr>
          <w:cs/>
        </w:rPr>
        <w:t>.</w:t>
      </w:r>
      <w:r w:rsidR="0093310D" w:rsidRPr="00507514">
        <w:t xml:space="preserve">1 </w:t>
      </w:r>
      <w:r w:rsidRPr="00507514">
        <w:rPr>
          <w:cs/>
        </w:rPr>
        <w:t>แหล่งปล่อยก๊าซเรือนกระจก จากขอบเขตการดำเนินงานประเภทที่ 1</w:t>
      </w:r>
    </w:p>
    <w:tbl>
      <w:tblPr>
        <w:tblStyle w:val="ab"/>
        <w:tblW w:w="4980" w:type="pct"/>
        <w:jc w:val="center"/>
        <w:tblLook w:val="04A0" w:firstRow="1" w:lastRow="0" w:firstColumn="1" w:lastColumn="0" w:noHBand="0" w:noVBand="1"/>
      </w:tblPr>
      <w:tblGrid>
        <w:gridCol w:w="1895"/>
        <w:gridCol w:w="915"/>
        <w:gridCol w:w="902"/>
        <w:gridCol w:w="902"/>
        <w:gridCol w:w="944"/>
        <w:gridCol w:w="974"/>
        <w:gridCol w:w="1392"/>
        <w:gridCol w:w="796"/>
      </w:tblGrid>
      <w:tr w:rsidR="00BF5804" w:rsidRPr="00507514" w14:paraId="4A675D39" w14:textId="77777777" w:rsidTr="00BF5804">
        <w:trPr>
          <w:tblHeader/>
          <w:jc w:val="center"/>
        </w:trPr>
        <w:tc>
          <w:tcPr>
            <w:tcW w:w="1225" w:type="pct"/>
            <w:vMerge w:val="restart"/>
            <w:shd w:val="clear" w:color="auto" w:fill="BFBFBF" w:themeFill="background1" w:themeFillShade="BF"/>
            <w:vAlign w:val="center"/>
          </w:tcPr>
          <w:p w14:paraId="198B1845" w14:textId="6CEB63B1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297" w:type="pct"/>
            <w:gridSpan w:val="6"/>
            <w:shd w:val="clear" w:color="auto" w:fill="BFBFBF" w:themeFill="background1" w:themeFillShade="BF"/>
            <w:vAlign w:val="center"/>
          </w:tcPr>
          <w:p w14:paraId="2C0A452C" w14:textId="76D0E196" w:rsidR="00BF5804" w:rsidRPr="00507514" w:rsidRDefault="00BF5804" w:rsidP="00BF5804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14:paraId="704962FC" w14:textId="74211711" w:rsidR="00BF5804" w:rsidRPr="00507514" w:rsidRDefault="00BF5804" w:rsidP="00E066B1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BF5804" w:rsidRPr="00507514" w14:paraId="3874FF00" w14:textId="77777777" w:rsidTr="00BF5804">
        <w:trPr>
          <w:tblHeader/>
          <w:jc w:val="center"/>
        </w:trPr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14:paraId="0CAFE9DA" w14:textId="77777777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37" w:type="pct"/>
            <w:vMerge w:val="restart"/>
            <w:shd w:val="clear" w:color="auto" w:fill="BFBFBF" w:themeFill="background1" w:themeFillShade="BF"/>
            <w:vAlign w:val="center"/>
          </w:tcPr>
          <w:p w14:paraId="53AAFA4E" w14:textId="2456BFD9" w:rsidR="00BF5804" w:rsidRPr="00507514" w:rsidRDefault="00BF5804" w:rsidP="00E066B1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574" w:type="pct"/>
            <w:vMerge w:val="restart"/>
            <w:shd w:val="clear" w:color="auto" w:fill="BFBFBF" w:themeFill="background1" w:themeFillShade="BF"/>
            <w:vAlign w:val="center"/>
          </w:tcPr>
          <w:p w14:paraId="61515F52" w14:textId="447BE2AB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จุดที่ตรวจวัด</w:t>
            </w:r>
          </w:p>
        </w:tc>
        <w:tc>
          <w:tcPr>
            <w:tcW w:w="1607" w:type="pct"/>
            <w:gridSpan w:val="3"/>
            <w:shd w:val="clear" w:color="auto" w:fill="BFBFBF" w:themeFill="background1" w:themeFillShade="BF"/>
            <w:vAlign w:val="center"/>
          </w:tcPr>
          <w:p w14:paraId="6C6358FE" w14:textId="0E16CD5F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479" w:type="pct"/>
            <w:vMerge w:val="restart"/>
            <w:shd w:val="clear" w:color="auto" w:fill="BFBFBF" w:themeFill="background1" w:themeFillShade="BF"/>
            <w:vAlign w:val="center"/>
          </w:tcPr>
          <w:p w14:paraId="3A59FFEF" w14:textId="4393448F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478" w:type="pct"/>
            <w:vMerge w:val="restart"/>
            <w:shd w:val="clear" w:color="auto" w:fill="BFBFBF" w:themeFill="background1" w:themeFillShade="BF"/>
            <w:vAlign w:val="center"/>
          </w:tcPr>
          <w:p w14:paraId="29BC50D0" w14:textId="2A1598B4" w:rsidR="00BF5804" w:rsidRPr="00507514" w:rsidRDefault="00BF5804" w:rsidP="00E066B1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ที่มาของค่า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BF5804" w:rsidRPr="00507514" w14:paraId="0A6A6DFC" w14:textId="3C3CC9D5" w:rsidTr="001672A0">
        <w:trPr>
          <w:tblHeader/>
          <w:jc w:val="center"/>
        </w:trPr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14:paraId="0DACB379" w14:textId="4345EEEA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37" w:type="pct"/>
            <w:vMerge/>
            <w:shd w:val="clear" w:color="auto" w:fill="BFBFBF" w:themeFill="background1" w:themeFillShade="BF"/>
            <w:vAlign w:val="center"/>
          </w:tcPr>
          <w:p w14:paraId="16998981" w14:textId="41EC611F" w:rsidR="00BF5804" w:rsidRPr="00507514" w:rsidRDefault="00BF5804" w:rsidP="00E066B1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74" w:type="pct"/>
            <w:vMerge/>
            <w:shd w:val="clear" w:color="auto" w:fill="BFBFBF" w:themeFill="background1" w:themeFillShade="BF"/>
            <w:vAlign w:val="center"/>
          </w:tcPr>
          <w:p w14:paraId="356DF263" w14:textId="792967B1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55F89A1A" w14:textId="4B6814BB" w:rsidR="00BF5804" w:rsidRPr="00507514" w:rsidRDefault="00BF5804" w:rsidP="001672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14:paraId="3D3CC4FE" w14:textId="6E69FE0F" w:rsidR="00BF5804" w:rsidRPr="00507514" w:rsidRDefault="00BF5804" w:rsidP="001672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14:paraId="5F5E0D2D" w14:textId="73448A1B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479" w:type="pct"/>
            <w:vMerge/>
            <w:shd w:val="clear" w:color="auto" w:fill="BFBFBF" w:themeFill="background1" w:themeFillShade="BF"/>
            <w:vAlign w:val="center"/>
          </w:tcPr>
          <w:p w14:paraId="7F12AC56" w14:textId="1B0AB017" w:rsidR="00BF5804" w:rsidRPr="00507514" w:rsidRDefault="00BF5804" w:rsidP="00F60CA0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478" w:type="pct"/>
            <w:vMerge/>
            <w:shd w:val="clear" w:color="auto" w:fill="BFBFBF" w:themeFill="background1" w:themeFillShade="BF"/>
            <w:vAlign w:val="center"/>
          </w:tcPr>
          <w:p w14:paraId="0317B923" w14:textId="1830FAE3" w:rsidR="00BF5804" w:rsidRPr="00507514" w:rsidRDefault="00BF5804" w:rsidP="00E066B1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8E185C" w:rsidRPr="00507514" w14:paraId="243ACCC1" w14:textId="40263581" w:rsidTr="001672A0">
        <w:trPr>
          <w:jc w:val="center"/>
        </w:trPr>
        <w:tc>
          <w:tcPr>
            <w:tcW w:w="1225" w:type="pct"/>
          </w:tcPr>
          <w:p w14:paraId="0FED6BDB" w14:textId="0470AD41" w:rsidR="008E185C" w:rsidRPr="00163B98" w:rsidRDefault="00163B98" w:rsidP="00163B98">
            <w:pPr>
              <w:pStyle w:val="a0"/>
              <w:spacing w:line="276" w:lineRule="auto"/>
              <w:ind w:left="0"/>
              <w:jc w:val="thaiDistribute"/>
              <w:rPr>
                <w:i/>
                <w:iCs/>
                <w:color w:val="0000FF"/>
                <w:sz w:val="28"/>
              </w:rPr>
            </w:pPr>
            <w:r w:rsidRPr="00163B98">
              <w:rPr>
                <w:rFonts w:hint="cs"/>
                <w:i/>
                <w:iCs/>
                <w:color w:val="0000FF"/>
                <w:sz w:val="28"/>
                <w:cs/>
              </w:rPr>
              <w:t xml:space="preserve">1. </w:t>
            </w:r>
            <w:r w:rsidRPr="00163B98">
              <w:rPr>
                <w:i/>
                <w:iCs/>
                <w:color w:val="0000FF"/>
                <w:sz w:val="28"/>
                <w:cs/>
              </w:rPr>
              <w:t>การเผาไหม้ (อยู่กับที่) ของน้ำมันดีเซลในเครื่องจักร</w:t>
            </w:r>
          </w:p>
        </w:tc>
        <w:tc>
          <w:tcPr>
            <w:tcW w:w="637" w:type="pct"/>
          </w:tcPr>
          <w:p w14:paraId="06287995" w14:textId="77777777" w:rsidR="008E185C" w:rsidRPr="00163B98" w:rsidRDefault="008E185C" w:rsidP="00F60CA0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574" w:type="pct"/>
          </w:tcPr>
          <w:p w14:paraId="224F6430" w14:textId="1B3CCA45" w:rsidR="008E185C" w:rsidRPr="00163B98" w:rsidRDefault="008E185C" w:rsidP="00F60CA0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595" w:type="pct"/>
          </w:tcPr>
          <w:p w14:paraId="5AC33EAE" w14:textId="1C6B1031" w:rsidR="008E185C" w:rsidRPr="00163B98" w:rsidRDefault="00240EAD" w:rsidP="008E185C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sym w:font="Wingdings" w:char="F0FC"/>
            </w:r>
          </w:p>
        </w:tc>
        <w:tc>
          <w:tcPr>
            <w:tcW w:w="506" w:type="pct"/>
          </w:tcPr>
          <w:p w14:paraId="0F4890BA" w14:textId="77777777" w:rsidR="008E185C" w:rsidRPr="00163B98" w:rsidRDefault="008E185C" w:rsidP="008E185C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506" w:type="pct"/>
          </w:tcPr>
          <w:p w14:paraId="6DE4D82E" w14:textId="77777777" w:rsidR="008E185C" w:rsidRPr="00163B98" w:rsidRDefault="008E185C" w:rsidP="008E185C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479" w:type="pct"/>
          </w:tcPr>
          <w:p w14:paraId="21B47D62" w14:textId="77777777" w:rsidR="008E185C" w:rsidRPr="00163B98" w:rsidRDefault="008E185C" w:rsidP="00F60CA0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478" w:type="pct"/>
          </w:tcPr>
          <w:p w14:paraId="14DF5BC7" w14:textId="00EEC698" w:rsidR="008E185C" w:rsidRPr="00163B98" w:rsidRDefault="00163B98" w:rsidP="00F60CA0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IPCC Vol.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2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 xml:space="preserve">w table 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2.2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, DEDE, AR</w:t>
            </w:r>
            <w:r w:rsidRPr="00163B98">
              <w:rPr>
                <w:rFonts w:ascii="TH SarabunPSK" w:hAnsi="TH SarabunPSK"/>
                <w:i/>
                <w:iCs/>
                <w:color w:val="0000FF"/>
                <w:sz w:val="28"/>
                <w:cs/>
              </w:rPr>
              <w:t>5</w:t>
            </w:r>
          </w:p>
        </w:tc>
      </w:tr>
      <w:tr w:rsidR="008E185C" w:rsidRPr="00507514" w14:paraId="48BF8B07" w14:textId="57D09777" w:rsidTr="001672A0">
        <w:trPr>
          <w:jc w:val="center"/>
        </w:trPr>
        <w:tc>
          <w:tcPr>
            <w:tcW w:w="1225" w:type="pct"/>
          </w:tcPr>
          <w:p w14:paraId="7ECDCBC5" w14:textId="77777777" w:rsidR="008E185C" w:rsidRPr="00507514" w:rsidRDefault="008E185C" w:rsidP="006B6A1D">
            <w:pPr>
              <w:pStyle w:val="a0"/>
              <w:numPr>
                <w:ilvl w:val="0"/>
                <w:numId w:val="3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637" w:type="pct"/>
          </w:tcPr>
          <w:p w14:paraId="2A455DFD" w14:textId="77777777" w:rsidR="008E185C" w:rsidRPr="00507514" w:rsidRDefault="008E185C" w:rsidP="00F60C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74" w:type="pct"/>
          </w:tcPr>
          <w:p w14:paraId="380F4598" w14:textId="59CD0BAA" w:rsidR="008E185C" w:rsidRPr="00507514" w:rsidRDefault="008E185C" w:rsidP="00F60CA0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95" w:type="pct"/>
          </w:tcPr>
          <w:p w14:paraId="3CEDA9F7" w14:textId="77777777" w:rsidR="008E185C" w:rsidRPr="00507514" w:rsidRDefault="008E185C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06" w:type="pct"/>
          </w:tcPr>
          <w:p w14:paraId="049E4918" w14:textId="7537441D" w:rsidR="008E185C" w:rsidRPr="00507514" w:rsidRDefault="00240EAD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506" w:type="pct"/>
          </w:tcPr>
          <w:p w14:paraId="4766C176" w14:textId="77777777" w:rsidR="008E185C" w:rsidRPr="00507514" w:rsidRDefault="008E185C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E3A9700" w14:textId="77777777" w:rsidR="008E185C" w:rsidRPr="00507514" w:rsidRDefault="008E185C" w:rsidP="00F60C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784F9694" w14:textId="77777777" w:rsidR="008E185C" w:rsidRPr="00507514" w:rsidRDefault="008E185C" w:rsidP="00F60C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8E185C" w:rsidRPr="00507514" w14:paraId="2BD50745" w14:textId="2050B09E" w:rsidTr="001672A0">
        <w:trPr>
          <w:jc w:val="center"/>
        </w:trPr>
        <w:tc>
          <w:tcPr>
            <w:tcW w:w="1225" w:type="pct"/>
          </w:tcPr>
          <w:p w14:paraId="774575F0" w14:textId="77777777" w:rsidR="008E185C" w:rsidRPr="00507514" w:rsidRDefault="008E185C" w:rsidP="006B6A1D">
            <w:pPr>
              <w:pStyle w:val="a0"/>
              <w:numPr>
                <w:ilvl w:val="0"/>
                <w:numId w:val="3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637" w:type="pct"/>
          </w:tcPr>
          <w:p w14:paraId="4B333B62" w14:textId="77777777" w:rsidR="008E185C" w:rsidRPr="00507514" w:rsidRDefault="008E185C" w:rsidP="00EE13DD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74" w:type="pct"/>
          </w:tcPr>
          <w:p w14:paraId="3ECA75B1" w14:textId="42337599" w:rsidR="008E185C" w:rsidRPr="00507514" w:rsidRDefault="008E185C" w:rsidP="00EE13DD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95" w:type="pct"/>
          </w:tcPr>
          <w:p w14:paraId="7811EABA" w14:textId="77777777" w:rsidR="008E185C" w:rsidRPr="00507514" w:rsidRDefault="008E185C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06" w:type="pct"/>
          </w:tcPr>
          <w:p w14:paraId="6266E332" w14:textId="77777777" w:rsidR="008E185C" w:rsidRPr="00507514" w:rsidRDefault="008E185C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06" w:type="pct"/>
          </w:tcPr>
          <w:p w14:paraId="2026D84C" w14:textId="37371513" w:rsidR="008E185C" w:rsidRPr="00507514" w:rsidRDefault="00240EAD" w:rsidP="008E185C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B71E7C4" w14:textId="77777777" w:rsidR="008E185C" w:rsidRPr="00507514" w:rsidRDefault="008E185C" w:rsidP="00EE13DD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529452D2" w14:textId="77777777" w:rsidR="008E185C" w:rsidRPr="00507514" w:rsidRDefault="008E185C" w:rsidP="00EE13DD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716A1522" w14:textId="77777777" w:rsidR="00BF5804" w:rsidRPr="00507514" w:rsidRDefault="008F2167" w:rsidP="00240EAD">
      <w:pPr>
        <w:rPr>
          <w:b/>
          <w:bCs/>
        </w:rPr>
      </w:pPr>
      <w:r w:rsidRPr="00507514">
        <w:rPr>
          <w:cs/>
        </w:rPr>
        <w:t>หมายเหตุ</w:t>
      </w:r>
      <w:r w:rsidRPr="00507514">
        <w:rPr>
          <w:szCs w:val="24"/>
          <w:cs/>
        </w:rPr>
        <w:t>:</w:t>
      </w:r>
    </w:p>
    <w:p w14:paraId="5375AB15" w14:textId="4A3B48DC" w:rsidR="00BF5804" w:rsidRPr="00240EAD" w:rsidRDefault="00240EAD" w:rsidP="00240EAD">
      <w:pPr>
        <w:spacing w:after="0"/>
        <w:rPr>
          <w:rFonts w:ascii="TH SarabunPSK" w:hAnsi="TH SarabunPSK"/>
          <w:b/>
          <w:bCs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(</w:t>
      </w:r>
      <w:r w:rsidRPr="00240EAD">
        <w:rPr>
          <w:rFonts w:ascii="TH SarabunPSK" w:hAnsi="TH SarabunPSK" w:hint="cs"/>
          <w:sz w:val="28"/>
          <w:szCs w:val="28"/>
          <w:cs/>
        </w:rPr>
        <w:t>1</w:t>
      </w:r>
      <w:r>
        <w:rPr>
          <w:rFonts w:ascii="TH SarabunPSK" w:hAnsi="TH SarabunPSK" w:hint="cs"/>
          <w:sz w:val="28"/>
          <w:szCs w:val="28"/>
          <w:cs/>
        </w:rPr>
        <w:t>)</w:t>
      </w:r>
      <w:r w:rsidRPr="00240EAD">
        <w:rPr>
          <w:rFonts w:ascii="TH SarabunPSK" w:hAnsi="TH SarabunPSK" w:hint="cs"/>
          <w:sz w:val="28"/>
          <w:szCs w:val="28"/>
          <w:cs/>
        </w:rPr>
        <w:t>.</w:t>
      </w:r>
      <w:r w:rsidR="008F2167" w:rsidRPr="00240EAD">
        <w:rPr>
          <w:rFonts w:ascii="TH SarabunPSK" w:hAnsi="TH SarabunPSK"/>
          <w:sz w:val="28"/>
          <w:szCs w:val="28"/>
          <w:cs/>
        </w:rPr>
        <w:t xml:space="preserve"> 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="008F2167" w:rsidRPr="00240EAD">
        <w:rPr>
          <w:rFonts w:ascii="TH SarabunPSK" w:hAnsi="TH SarabunPSK"/>
          <w:sz w:val="28"/>
          <w:szCs w:val="28"/>
        </w:rPr>
        <w:t>7</w:t>
      </w:r>
      <w:r w:rsidR="008F2167" w:rsidRPr="00240EAD">
        <w:rPr>
          <w:rFonts w:ascii="TH SarabunPSK" w:hAnsi="TH SarabunPSK"/>
          <w:sz w:val="28"/>
          <w:szCs w:val="28"/>
          <w:cs/>
        </w:rPr>
        <w:t>.</w:t>
      </w:r>
      <w:r w:rsidR="008F2167" w:rsidRPr="00240EAD">
        <w:rPr>
          <w:rFonts w:ascii="TH SarabunPSK" w:hAnsi="TH SarabunPSK"/>
          <w:sz w:val="28"/>
          <w:szCs w:val="28"/>
        </w:rPr>
        <w:t>3</w:t>
      </w:r>
      <w:r w:rsidR="00BF5804" w:rsidRPr="00240EAD">
        <w:rPr>
          <w:rFonts w:ascii="TH SarabunPSK" w:hAnsi="TH SarabunPSK"/>
          <w:sz w:val="28"/>
          <w:szCs w:val="28"/>
          <w:cs/>
        </w:rPr>
        <w:t xml:space="preserve"> </w:t>
      </w:r>
    </w:p>
    <w:p w14:paraId="4116B793" w14:textId="57708C25" w:rsidR="00BF5804" w:rsidRPr="00240EAD" w:rsidRDefault="00BF5804" w:rsidP="00240EAD">
      <w:pPr>
        <w:pStyle w:val="a0"/>
        <w:numPr>
          <w:ilvl w:val="0"/>
          <w:numId w:val="22"/>
        </w:numPr>
        <w:spacing w:after="0"/>
        <w:rPr>
          <w:color w:val="4F81BD" w:themeColor="accent1"/>
          <w:sz w:val="28"/>
          <w:szCs w:val="28"/>
        </w:rPr>
      </w:pPr>
      <w:r w:rsidRPr="00240EAD">
        <w:rPr>
          <w:color w:val="4F81BD" w:themeColor="accent1"/>
          <w:sz w:val="28"/>
          <w:szCs w:val="28"/>
          <w:cs/>
        </w:rPr>
        <w:t>ข้อ</w:t>
      </w:r>
      <w:r w:rsidR="0046259B" w:rsidRPr="00240EAD">
        <w:rPr>
          <w:color w:val="4F81BD" w:themeColor="accent1"/>
          <w:sz w:val="28"/>
          <w:szCs w:val="28"/>
          <w:cs/>
        </w:rPr>
        <w:t>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0DDCE710" w14:textId="404CC872" w:rsidR="0046259B" w:rsidRPr="00240EAD" w:rsidRDefault="0046259B" w:rsidP="00240EAD">
      <w:pPr>
        <w:pStyle w:val="a0"/>
        <w:numPr>
          <w:ilvl w:val="0"/>
          <w:numId w:val="22"/>
        </w:numPr>
        <w:spacing w:after="0"/>
        <w:rPr>
          <w:color w:val="4F81BD" w:themeColor="accent1"/>
          <w:sz w:val="28"/>
          <w:szCs w:val="28"/>
        </w:rPr>
      </w:pPr>
      <w:r w:rsidRPr="00240EAD">
        <w:rPr>
          <w:color w:val="4F81BD" w:themeColor="accent1"/>
          <w:sz w:val="28"/>
          <w:szCs w:val="28"/>
          <w:cs/>
        </w:rPr>
        <w:lastRenderedPageBreak/>
        <w:t xml:space="preserve">ในกรณีที่ข้อมูลกิจกรรมเป็นข้อมูลปริมาณการปล่อยก๊าซเรือนกระจกอยู่แล้ว เช่น ปริมาณการรั่วซึมของสารทำความเย็น ให้กรอกคำว่า “ไม่ต้องใช้ค่า </w:t>
      </w:r>
      <w:r w:rsidRPr="00240EAD">
        <w:rPr>
          <w:color w:val="4F81BD" w:themeColor="accent1"/>
          <w:sz w:val="28"/>
          <w:szCs w:val="28"/>
        </w:rPr>
        <w:t>EF</w:t>
      </w:r>
      <w:r w:rsidRPr="00240EAD">
        <w:rPr>
          <w:color w:val="4F81BD" w:themeColor="accent1"/>
          <w:sz w:val="28"/>
          <w:szCs w:val="28"/>
          <w:cs/>
        </w:rPr>
        <w:t xml:space="preserve">” ลงในคอลัมน์ “ที่มาของค่า </w:t>
      </w:r>
      <w:r w:rsidRPr="00240EAD">
        <w:rPr>
          <w:color w:val="4F81BD" w:themeColor="accent1"/>
          <w:sz w:val="28"/>
          <w:szCs w:val="28"/>
        </w:rPr>
        <w:t>EF</w:t>
      </w:r>
      <w:r w:rsidRPr="00240EAD">
        <w:rPr>
          <w:color w:val="4F81BD" w:themeColor="accent1"/>
          <w:sz w:val="28"/>
          <w:szCs w:val="28"/>
          <w:cs/>
        </w:rPr>
        <w:t xml:space="preserve">” </w:t>
      </w:r>
    </w:p>
    <w:p w14:paraId="2684BD55" w14:textId="074EB37F" w:rsidR="000F35AE" w:rsidRPr="00507514" w:rsidRDefault="0093310D" w:rsidP="005F3B50">
      <w:pPr>
        <w:pStyle w:val="3"/>
      </w:pPr>
      <w:r w:rsidRPr="00507514">
        <w:rPr>
          <w:cs/>
        </w:rPr>
        <w:t xml:space="preserve">4.2 </w:t>
      </w:r>
      <w:r w:rsidR="000F35AE" w:rsidRPr="00507514">
        <w:rPr>
          <w:cs/>
        </w:rPr>
        <w:t>แหล่งปล่อยก๊าซเรือนกระจก จากขอบเขตการดำเนินงานประเภทที่ 2</w:t>
      </w:r>
    </w:p>
    <w:tbl>
      <w:tblPr>
        <w:tblStyle w:val="ab"/>
        <w:tblW w:w="534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3"/>
        <w:gridCol w:w="711"/>
        <w:gridCol w:w="991"/>
        <w:gridCol w:w="1229"/>
        <w:gridCol w:w="1178"/>
        <w:gridCol w:w="1193"/>
        <w:gridCol w:w="1219"/>
      </w:tblGrid>
      <w:tr w:rsidR="0046259B" w:rsidRPr="00507514" w14:paraId="5220BC68" w14:textId="77777777" w:rsidTr="00240EAD">
        <w:trPr>
          <w:tblHeader/>
          <w:jc w:val="center"/>
        </w:trPr>
        <w:tc>
          <w:tcPr>
            <w:tcW w:w="907" w:type="pct"/>
            <w:vMerge w:val="restart"/>
            <w:shd w:val="clear" w:color="auto" w:fill="BFBFBF" w:themeFill="background1" w:themeFillShade="BF"/>
            <w:vAlign w:val="center"/>
          </w:tcPr>
          <w:p w14:paraId="4A7BC66F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41" w:type="pct"/>
            <w:gridSpan w:val="6"/>
            <w:shd w:val="clear" w:color="auto" w:fill="BFBFBF" w:themeFill="background1" w:themeFillShade="BF"/>
            <w:vAlign w:val="center"/>
          </w:tcPr>
          <w:p w14:paraId="09787CF9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652" w:type="pct"/>
            <w:shd w:val="clear" w:color="auto" w:fill="BFBFBF" w:themeFill="background1" w:themeFillShade="BF"/>
            <w:vAlign w:val="center"/>
          </w:tcPr>
          <w:p w14:paraId="6E5F1E7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240EAD" w:rsidRPr="00507514" w14:paraId="7EC29682" w14:textId="77777777" w:rsidTr="00240EAD">
        <w:trPr>
          <w:tblHeader/>
          <w:jc w:val="center"/>
        </w:trPr>
        <w:tc>
          <w:tcPr>
            <w:tcW w:w="907" w:type="pct"/>
            <w:vMerge/>
            <w:shd w:val="clear" w:color="auto" w:fill="BFBFBF" w:themeFill="background1" w:themeFillShade="BF"/>
            <w:vAlign w:val="center"/>
          </w:tcPr>
          <w:p w14:paraId="4CE8C150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06" w:type="pct"/>
            <w:vMerge w:val="restart"/>
            <w:shd w:val="clear" w:color="auto" w:fill="BFBFBF" w:themeFill="background1" w:themeFillShade="BF"/>
            <w:vAlign w:val="center"/>
          </w:tcPr>
          <w:p w14:paraId="184D0A9C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380" w:type="pct"/>
            <w:vMerge w:val="restart"/>
            <w:shd w:val="clear" w:color="auto" w:fill="BFBFBF" w:themeFill="background1" w:themeFillShade="BF"/>
            <w:vAlign w:val="center"/>
          </w:tcPr>
          <w:p w14:paraId="5E9CAF6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จุดที่ตรวจวัด</w:t>
            </w:r>
          </w:p>
        </w:tc>
        <w:tc>
          <w:tcPr>
            <w:tcW w:w="1817" w:type="pct"/>
            <w:gridSpan w:val="3"/>
            <w:shd w:val="clear" w:color="auto" w:fill="BFBFBF" w:themeFill="background1" w:themeFillShade="BF"/>
            <w:vAlign w:val="center"/>
          </w:tcPr>
          <w:p w14:paraId="3C01ED1E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638" w:type="pct"/>
            <w:vMerge w:val="restart"/>
            <w:shd w:val="clear" w:color="auto" w:fill="BFBFBF" w:themeFill="background1" w:themeFillShade="BF"/>
            <w:vAlign w:val="center"/>
          </w:tcPr>
          <w:p w14:paraId="30F2648D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652" w:type="pct"/>
            <w:vMerge w:val="restart"/>
            <w:shd w:val="clear" w:color="auto" w:fill="BFBFBF" w:themeFill="background1" w:themeFillShade="BF"/>
            <w:vAlign w:val="center"/>
          </w:tcPr>
          <w:p w14:paraId="5E084818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ที่มาของค่า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240EAD" w:rsidRPr="00507514" w14:paraId="74F092D3" w14:textId="77777777" w:rsidTr="00240EAD">
        <w:trPr>
          <w:tblHeader/>
          <w:jc w:val="center"/>
        </w:trPr>
        <w:tc>
          <w:tcPr>
            <w:tcW w:w="907" w:type="pct"/>
            <w:vMerge/>
            <w:shd w:val="clear" w:color="auto" w:fill="BFBFBF" w:themeFill="background1" w:themeFillShade="BF"/>
            <w:vAlign w:val="center"/>
          </w:tcPr>
          <w:p w14:paraId="0A14F89C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06" w:type="pct"/>
            <w:vMerge/>
            <w:shd w:val="clear" w:color="auto" w:fill="BFBFBF" w:themeFill="background1" w:themeFillShade="BF"/>
            <w:vAlign w:val="center"/>
          </w:tcPr>
          <w:p w14:paraId="6192240E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80" w:type="pct"/>
            <w:vMerge/>
            <w:shd w:val="clear" w:color="auto" w:fill="BFBFBF" w:themeFill="background1" w:themeFillShade="BF"/>
            <w:vAlign w:val="center"/>
          </w:tcPr>
          <w:p w14:paraId="3E7E0D72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  <w:vAlign w:val="center"/>
          </w:tcPr>
          <w:p w14:paraId="04D69886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657" w:type="pct"/>
            <w:shd w:val="clear" w:color="auto" w:fill="BFBFBF" w:themeFill="background1" w:themeFillShade="BF"/>
            <w:vAlign w:val="center"/>
          </w:tcPr>
          <w:p w14:paraId="37A5F272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629" w:type="pct"/>
            <w:shd w:val="clear" w:color="auto" w:fill="BFBFBF" w:themeFill="background1" w:themeFillShade="BF"/>
            <w:vAlign w:val="center"/>
          </w:tcPr>
          <w:p w14:paraId="7452C7DE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638" w:type="pct"/>
            <w:vMerge/>
            <w:shd w:val="clear" w:color="auto" w:fill="BFBFBF" w:themeFill="background1" w:themeFillShade="BF"/>
            <w:vAlign w:val="center"/>
          </w:tcPr>
          <w:p w14:paraId="26CA824A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52" w:type="pct"/>
            <w:vMerge/>
            <w:shd w:val="clear" w:color="auto" w:fill="BFBFBF" w:themeFill="background1" w:themeFillShade="BF"/>
            <w:vAlign w:val="center"/>
          </w:tcPr>
          <w:p w14:paraId="41F52746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240EAD" w:rsidRPr="00507514" w14:paraId="0510D19A" w14:textId="77777777" w:rsidTr="00240EAD">
        <w:trPr>
          <w:jc w:val="center"/>
        </w:trPr>
        <w:tc>
          <w:tcPr>
            <w:tcW w:w="907" w:type="pct"/>
          </w:tcPr>
          <w:p w14:paraId="4C3DA628" w14:textId="38DDF0ED" w:rsidR="0046259B" w:rsidRPr="00163B98" w:rsidRDefault="00163B98" w:rsidP="005731C9">
            <w:pPr>
              <w:pStyle w:val="a0"/>
              <w:numPr>
                <w:ilvl w:val="0"/>
                <w:numId w:val="16"/>
              </w:numPr>
              <w:spacing w:line="276" w:lineRule="auto"/>
              <w:rPr>
                <w:i/>
                <w:iCs/>
                <w:color w:val="0000FF"/>
                <w:sz w:val="28"/>
              </w:rPr>
            </w:pPr>
            <w:r w:rsidRPr="00163B98">
              <w:rPr>
                <w:i/>
                <w:iCs/>
                <w:color w:val="0000FF"/>
                <w:sz w:val="28"/>
                <w:cs/>
              </w:rPr>
              <w:t>ปริมาณการใช้ไฟฟ้า (ไฟฟ้าจ่ายเงิน)</w:t>
            </w:r>
          </w:p>
        </w:tc>
        <w:tc>
          <w:tcPr>
            <w:tcW w:w="606" w:type="pct"/>
          </w:tcPr>
          <w:p w14:paraId="741C2FF5" w14:textId="77777777" w:rsidR="0046259B" w:rsidRPr="00163B98" w:rsidRDefault="0046259B" w:rsidP="001179B9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380" w:type="pct"/>
          </w:tcPr>
          <w:p w14:paraId="7868CBA0" w14:textId="77777777" w:rsidR="0046259B" w:rsidRPr="00163B98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530" w:type="pct"/>
          </w:tcPr>
          <w:p w14:paraId="6758C277" w14:textId="59437E83" w:rsidR="0046259B" w:rsidRPr="00163B98" w:rsidRDefault="00240EAD" w:rsidP="001179B9">
            <w:pPr>
              <w:spacing w:line="276" w:lineRule="auto"/>
              <w:jc w:val="center"/>
              <w:rPr>
                <w:rFonts w:ascii="TH SarabunPSK" w:hAnsi="TH SarabunPSK"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sym w:font="Wingdings" w:char="F0FC"/>
            </w:r>
          </w:p>
        </w:tc>
        <w:tc>
          <w:tcPr>
            <w:tcW w:w="657" w:type="pct"/>
          </w:tcPr>
          <w:p w14:paraId="53294D7C" w14:textId="77777777" w:rsidR="0046259B" w:rsidRPr="00163B98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629" w:type="pct"/>
          </w:tcPr>
          <w:p w14:paraId="728E6A5B" w14:textId="77777777" w:rsidR="0046259B" w:rsidRPr="00163B98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638" w:type="pct"/>
          </w:tcPr>
          <w:p w14:paraId="5C931CDE" w14:textId="77777777" w:rsidR="0046259B" w:rsidRPr="00163B98" w:rsidRDefault="0046259B" w:rsidP="001179B9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652" w:type="pct"/>
          </w:tcPr>
          <w:p w14:paraId="12C75B93" w14:textId="57730969" w:rsidR="0046259B" w:rsidRPr="00163B98" w:rsidRDefault="00163B98" w:rsidP="001179B9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hAnsi="TH SarabunPSK"/>
                <w:i/>
                <w:iCs/>
                <w:color w:val="0000FF"/>
                <w:sz w:val="28"/>
              </w:rPr>
              <w:t>Thai National LCI Database, TIISMTEC-NSTDA, AR5 (with TGO electricity 2016-2018)</w:t>
            </w:r>
          </w:p>
        </w:tc>
      </w:tr>
      <w:tr w:rsidR="00240EAD" w:rsidRPr="00507514" w14:paraId="3E552BB6" w14:textId="77777777" w:rsidTr="00240EAD">
        <w:trPr>
          <w:jc w:val="center"/>
        </w:trPr>
        <w:tc>
          <w:tcPr>
            <w:tcW w:w="907" w:type="pct"/>
          </w:tcPr>
          <w:p w14:paraId="7145A116" w14:textId="77777777" w:rsidR="0046259B" w:rsidRPr="00507514" w:rsidRDefault="0046259B" w:rsidP="006B6A1D">
            <w:pPr>
              <w:pStyle w:val="a0"/>
              <w:numPr>
                <w:ilvl w:val="0"/>
                <w:numId w:val="16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606" w:type="pct"/>
          </w:tcPr>
          <w:p w14:paraId="1741C646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380" w:type="pct"/>
          </w:tcPr>
          <w:p w14:paraId="516039E1" w14:textId="77777777" w:rsidR="0046259B" w:rsidRPr="00507514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0" w:type="pct"/>
          </w:tcPr>
          <w:p w14:paraId="73994D65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657" w:type="pct"/>
          </w:tcPr>
          <w:p w14:paraId="5B3B01AB" w14:textId="1C5B61CB" w:rsidR="0046259B" w:rsidRPr="00507514" w:rsidRDefault="00240EAD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629" w:type="pct"/>
          </w:tcPr>
          <w:p w14:paraId="01BBDF35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F6E9ED1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71CF71FF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240EAD" w:rsidRPr="00507514" w14:paraId="666AD15F" w14:textId="77777777" w:rsidTr="00240EAD">
        <w:trPr>
          <w:jc w:val="center"/>
        </w:trPr>
        <w:tc>
          <w:tcPr>
            <w:tcW w:w="907" w:type="pct"/>
          </w:tcPr>
          <w:p w14:paraId="647ACA7E" w14:textId="77777777" w:rsidR="0046259B" w:rsidRPr="00507514" w:rsidRDefault="0046259B" w:rsidP="006B6A1D">
            <w:pPr>
              <w:pStyle w:val="a0"/>
              <w:numPr>
                <w:ilvl w:val="0"/>
                <w:numId w:val="16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606" w:type="pct"/>
          </w:tcPr>
          <w:p w14:paraId="55B73AC2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380" w:type="pct"/>
          </w:tcPr>
          <w:p w14:paraId="71560F66" w14:textId="77777777" w:rsidR="0046259B" w:rsidRPr="00507514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0" w:type="pct"/>
          </w:tcPr>
          <w:p w14:paraId="0D999D9D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657" w:type="pct"/>
          </w:tcPr>
          <w:p w14:paraId="5940568B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629" w:type="pct"/>
          </w:tcPr>
          <w:p w14:paraId="1444E96A" w14:textId="496E7E21" w:rsidR="0046259B" w:rsidRPr="00507514" w:rsidRDefault="00240EAD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2BB55F5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57DD78A9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2AEF0B85" w14:textId="177ACD8D" w:rsidR="0046259B" w:rsidRPr="00240EAD" w:rsidRDefault="0046259B" w:rsidP="00240EAD">
      <w:pPr>
        <w:spacing w:after="0"/>
        <w:rPr>
          <w:b/>
          <w:bCs/>
        </w:rPr>
      </w:pPr>
      <w:r w:rsidRPr="00240EAD">
        <w:rPr>
          <w:b/>
          <w:bCs/>
          <w:cs/>
        </w:rPr>
        <w:t>หมายเหตุ</w:t>
      </w:r>
      <w:r w:rsidRPr="00240EAD">
        <w:rPr>
          <w:b/>
          <w:bCs/>
          <w:szCs w:val="24"/>
          <w:cs/>
        </w:rPr>
        <w:t>:</w:t>
      </w:r>
    </w:p>
    <w:p w14:paraId="2F99B746" w14:textId="2D78527A" w:rsidR="0046259B" w:rsidRPr="00240EAD" w:rsidRDefault="0046259B" w:rsidP="00240EAD">
      <w:pPr>
        <w:pStyle w:val="a0"/>
        <w:numPr>
          <w:ilvl w:val="0"/>
          <w:numId w:val="11"/>
        </w:numPr>
        <w:spacing w:after="0"/>
        <w:rPr>
          <w:b/>
          <w:bCs/>
        </w:rPr>
      </w:pPr>
      <w:r w:rsidRPr="00240EAD">
        <w:rPr>
          <w:szCs w:val="24"/>
          <w:cs/>
        </w:rPr>
        <w:t xml:space="preserve"> </w:t>
      </w:r>
      <w:r w:rsidRPr="00240EAD">
        <w:rPr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240EAD">
        <w:t>7</w:t>
      </w:r>
      <w:r w:rsidRPr="00240EAD">
        <w:rPr>
          <w:szCs w:val="24"/>
          <w:cs/>
        </w:rPr>
        <w:t>.</w:t>
      </w:r>
      <w:r w:rsidRPr="00240EAD">
        <w:t>3</w:t>
      </w:r>
      <w:r w:rsidRPr="00240EAD">
        <w:rPr>
          <w:cs/>
        </w:rPr>
        <w:t xml:space="preserve"> </w:t>
      </w:r>
    </w:p>
    <w:p w14:paraId="3718B69F" w14:textId="77777777" w:rsidR="0046259B" w:rsidRPr="00507514" w:rsidRDefault="0046259B" w:rsidP="00240EAD">
      <w:pPr>
        <w:pStyle w:val="a0"/>
        <w:numPr>
          <w:ilvl w:val="0"/>
          <w:numId w:val="11"/>
        </w:numPr>
        <w:spacing w:after="0"/>
        <w:rPr>
          <w:color w:val="4F81BD" w:themeColor="accent1"/>
        </w:rPr>
      </w:pPr>
      <w:r w:rsidRPr="00507514">
        <w:rPr>
          <w:color w:val="4F81BD" w:themeColor="accent1"/>
          <w:cs/>
        </w:rPr>
        <w:t>ข้อมูลกิจกรรมที่ได้จากการประมาณค่า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46FE000E" w14:textId="4A659E92" w:rsidR="000F35AE" w:rsidRPr="00507514" w:rsidRDefault="000F35AE" w:rsidP="005F3B50">
      <w:pPr>
        <w:pStyle w:val="3"/>
        <w:numPr>
          <w:ilvl w:val="1"/>
          <w:numId w:val="20"/>
        </w:numPr>
      </w:pPr>
      <w:r w:rsidRPr="00507514">
        <w:rPr>
          <w:cs/>
        </w:rPr>
        <w:lastRenderedPageBreak/>
        <w:t xml:space="preserve">แหล่งปล่อยก๊าซเรือนกระจก จากขอบเขตการดำเนินงานประเภทที่ </w:t>
      </w:r>
      <w:r w:rsidRPr="00507514">
        <w:t>3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871"/>
        <w:gridCol w:w="915"/>
        <w:gridCol w:w="902"/>
        <w:gridCol w:w="902"/>
        <w:gridCol w:w="944"/>
        <w:gridCol w:w="974"/>
        <w:gridCol w:w="1392"/>
        <w:gridCol w:w="855"/>
      </w:tblGrid>
      <w:tr w:rsidR="0046259B" w:rsidRPr="00507514" w14:paraId="0C99F95D" w14:textId="77777777" w:rsidTr="00240EAD">
        <w:trPr>
          <w:tblHeader/>
          <w:jc w:val="center"/>
        </w:trPr>
        <w:tc>
          <w:tcPr>
            <w:tcW w:w="1102" w:type="pct"/>
            <w:vMerge w:val="restart"/>
            <w:shd w:val="clear" w:color="auto" w:fill="BFBFBF" w:themeFill="background1" w:themeFillShade="BF"/>
            <w:vAlign w:val="center"/>
          </w:tcPr>
          <w:p w14:paraId="51963A73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357" w:type="pct"/>
            <w:gridSpan w:val="6"/>
            <w:shd w:val="clear" w:color="auto" w:fill="BFBFBF" w:themeFill="background1" w:themeFillShade="BF"/>
            <w:vAlign w:val="center"/>
          </w:tcPr>
          <w:p w14:paraId="0B4D3B6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14:paraId="2CEC9EEF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46259B" w:rsidRPr="00507514" w14:paraId="4CACEE44" w14:textId="77777777" w:rsidTr="00240EAD">
        <w:trPr>
          <w:tblHeader/>
          <w:jc w:val="center"/>
        </w:trPr>
        <w:tc>
          <w:tcPr>
            <w:tcW w:w="1102" w:type="pct"/>
            <w:vMerge/>
            <w:shd w:val="clear" w:color="auto" w:fill="BFBFBF" w:themeFill="background1" w:themeFillShade="BF"/>
            <w:vAlign w:val="center"/>
          </w:tcPr>
          <w:p w14:paraId="0A0023A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37" w:type="pct"/>
            <w:vMerge w:val="restart"/>
            <w:shd w:val="clear" w:color="auto" w:fill="BFBFBF" w:themeFill="background1" w:themeFillShade="BF"/>
            <w:vAlign w:val="center"/>
          </w:tcPr>
          <w:p w14:paraId="4264805B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497" w:type="pct"/>
            <w:vMerge w:val="restart"/>
            <w:shd w:val="clear" w:color="auto" w:fill="BFBFBF" w:themeFill="background1" w:themeFillShade="BF"/>
            <w:vAlign w:val="center"/>
          </w:tcPr>
          <w:p w14:paraId="249CEFDD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จุดที่ตรวจวัด</w:t>
            </w:r>
          </w:p>
        </w:tc>
        <w:tc>
          <w:tcPr>
            <w:tcW w:w="1555" w:type="pct"/>
            <w:gridSpan w:val="3"/>
            <w:shd w:val="clear" w:color="auto" w:fill="BFBFBF" w:themeFill="background1" w:themeFillShade="BF"/>
            <w:vAlign w:val="center"/>
          </w:tcPr>
          <w:p w14:paraId="33AAABBB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768" w:type="pct"/>
            <w:vMerge w:val="restart"/>
            <w:shd w:val="clear" w:color="auto" w:fill="BFBFBF" w:themeFill="background1" w:themeFillShade="BF"/>
            <w:vAlign w:val="center"/>
          </w:tcPr>
          <w:p w14:paraId="358AF27C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  <w:vAlign w:val="center"/>
          </w:tcPr>
          <w:p w14:paraId="2E8558D0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ที่มาของค่า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46259B" w:rsidRPr="00507514" w14:paraId="6948E002" w14:textId="77777777" w:rsidTr="00240EAD">
        <w:trPr>
          <w:tblHeader/>
          <w:jc w:val="center"/>
        </w:trPr>
        <w:tc>
          <w:tcPr>
            <w:tcW w:w="1102" w:type="pct"/>
            <w:vMerge/>
            <w:shd w:val="clear" w:color="auto" w:fill="BFBFBF" w:themeFill="background1" w:themeFillShade="BF"/>
            <w:vAlign w:val="center"/>
          </w:tcPr>
          <w:p w14:paraId="213D843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37" w:type="pct"/>
            <w:vMerge/>
            <w:shd w:val="clear" w:color="auto" w:fill="BFBFBF" w:themeFill="background1" w:themeFillShade="BF"/>
            <w:vAlign w:val="center"/>
          </w:tcPr>
          <w:p w14:paraId="5005FFD5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497" w:type="pct"/>
            <w:vMerge/>
            <w:shd w:val="clear" w:color="auto" w:fill="BFBFBF" w:themeFill="background1" w:themeFillShade="BF"/>
            <w:vAlign w:val="center"/>
          </w:tcPr>
          <w:p w14:paraId="11345DA8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20F9B041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25EB6643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</w:tcPr>
          <w:p w14:paraId="52BED81A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768" w:type="pct"/>
            <w:vMerge/>
            <w:shd w:val="clear" w:color="auto" w:fill="BFBFBF" w:themeFill="background1" w:themeFillShade="BF"/>
            <w:vAlign w:val="center"/>
          </w:tcPr>
          <w:p w14:paraId="7E754D62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42" w:type="pct"/>
            <w:vMerge/>
            <w:shd w:val="clear" w:color="auto" w:fill="BFBFBF" w:themeFill="background1" w:themeFillShade="BF"/>
            <w:vAlign w:val="center"/>
          </w:tcPr>
          <w:p w14:paraId="7526B70A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46259B" w:rsidRPr="00507514" w14:paraId="6F072CD6" w14:textId="77777777" w:rsidTr="00240EAD">
        <w:trPr>
          <w:jc w:val="center"/>
        </w:trPr>
        <w:tc>
          <w:tcPr>
            <w:tcW w:w="1102" w:type="pct"/>
          </w:tcPr>
          <w:p w14:paraId="2BC6A3CA" w14:textId="3B276F75" w:rsidR="0046259B" w:rsidRPr="00163B98" w:rsidRDefault="00163B98" w:rsidP="006B6A1D">
            <w:pPr>
              <w:pStyle w:val="a0"/>
              <w:numPr>
                <w:ilvl w:val="0"/>
                <w:numId w:val="15"/>
              </w:numPr>
              <w:spacing w:line="276" w:lineRule="auto"/>
              <w:jc w:val="thaiDistribute"/>
              <w:rPr>
                <w:i/>
                <w:iCs/>
                <w:color w:val="0000FF"/>
                <w:sz w:val="28"/>
              </w:rPr>
            </w:pPr>
            <w:r w:rsidRPr="00163B98">
              <w:rPr>
                <w:i/>
                <w:iCs/>
                <w:color w:val="0000FF"/>
                <w:sz w:val="28"/>
                <w:cs/>
              </w:rPr>
              <w:t>การใช้น้ำจากการประปา</w:t>
            </w:r>
          </w:p>
        </w:tc>
        <w:tc>
          <w:tcPr>
            <w:tcW w:w="537" w:type="pct"/>
          </w:tcPr>
          <w:p w14:paraId="7E8647E8" w14:textId="77777777" w:rsidR="0046259B" w:rsidRPr="00163B98" w:rsidRDefault="0046259B" w:rsidP="001179B9">
            <w:pPr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497" w:type="pct"/>
          </w:tcPr>
          <w:p w14:paraId="00819316" w14:textId="77777777" w:rsidR="0046259B" w:rsidRPr="00163B98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497" w:type="pct"/>
          </w:tcPr>
          <w:p w14:paraId="05F45397" w14:textId="3C94125D" w:rsidR="0046259B" w:rsidRPr="00507514" w:rsidRDefault="00240EAD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521" w:type="pct"/>
          </w:tcPr>
          <w:p w14:paraId="09377BDC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37" w:type="pct"/>
          </w:tcPr>
          <w:p w14:paraId="30976826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768" w:type="pct"/>
          </w:tcPr>
          <w:p w14:paraId="3B8344FF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42" w:type="pct"/>
          </w:tcPr>
          <w:p w14:paraId="35FABBE6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46259B" w:rsidRPr="00507514" w14:paraId="0978326E" w14:textId="77777777" w:rsidTr="00240EAD">
        <w:trPr>
          <w:jc w:val="center"/>
        </w:trPr>
        <w:tc>
          <w:tcPr>
            <w:tcW w:w="1102" w:type="pct"/>
          </w:tcPr>
          <w:p w14:paraId="014FF61F" w14:textId="77777777" w:rsidR="0046259B" w:rsidRPr="00507514" w:rsidRDefault="0046259B" w:rsidP="006B6A1D">
            <w:pPr>
              <w:pStyle w:val="a0"/>
              <w:numPr>
                <w:ilvl w:val="0"/>
                <w:numId w:val="15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537" w:type="pct"/>
          </w:tcPr>
          <w:p w14:paraId="73A1B7C9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97" w:type="pct"/>
          </w:tcPr>
          <w:p w14:paraId="1E148086" w14:textId="77777777" w:rsidR="0046259B" w:rsidRPr="00507514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97" w:type="pct"/>
          </w:tcPr>
          <w:p w14:paraId="13936648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21" w:type="pct"/>
          </w:tcPr>
          <w:p w14:paraId="18C78438" w14:textId="1F56DF73" w:rsidR="0046259B" w:rsidRPr="00507514" w:rsidRDefault="00240EAD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537" w:type="pct"/>
          </w:tcPr>
          <w:p w14:paraId="39280454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4F3AD5E5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F2C81B1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46259B" w:rsidRPr="00507514" w14:paraId="29E93725" w14:textId="77777777" w:rsidTr="00240EAD">
        <w:trPr>
          <w:jc w:val="center"/>
        </w:trPr>
        <w:tc>
          <w:tcPr>
            <w:tcW w:w="1102" w:type="pct"/>
          </w:tcPr>
          <w:p w14:paraId="6333523E" w14:textId="77777777" w:rsidR="0046259B" w:rsidRPr="00507514" w:rsidRDefault="0046259B" w:rsidP="006B6A1D">
            <w:pPr>
              <w:pStyle w:val="a0"/>
              <w:numPr>
                <w:ilvl w:val="0"/>
                <w:numId w:val="15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537" w:type="pct"/>
          </w:tcPr>
          <w:p w14:paraId="42E6FBC6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97" w:type="pct"/>
          </w:tcPr>
          <w:p w14:paraId="3255C04F" w14:textId="77777777" w:rsidR="0046259B" w:rsidRPr="00507514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97" w:type="pct"/>
          </w:tcPr>
          <w:p w14:paraId="1EBF6753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21" w:type="pct"/>
          </w:tcPr>
          <w:p w14:paraId="2FEB9FB7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537" w:type="pct"/>
          </w:tcPr>
          <w:p w14:paraId="7D5AEAAC" w14:textId="48353246" w:rsidR="0046259B" w:rsidRPr="00507514" w:rsidRDefault="00240EAD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23E9B55B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57DF3B0D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72F53C9D" w14:textId="77777777" w:rsidR="0046259B" w:rsidRPr="00507514" w:rsidRDefault="0046259B" w:rsidP="00240EAD">
      <w:pPr>
        <w:rPr>
          <w:b/>
          <w:bCs/>
        </w:rPr>
      </w:pPr>
      <w:r w:rsidRPr="00507514">
        <w:rPr>
          <w:cs/>
        </w:rPr>
        <w:t>หมายเหตุ</w:t>
      </w:r>
      <w:r w:rsidRPr="00507514">
        <w:rPr>
          <w:szCs w:val="24"/>
          <w:cs/>
        </w:rPr>
        <w:t>:</w:t>
      </w:r>
    </w:p>
    <w:p w14:paraId="45233963" w14:textId="009EAD31" w:rsidR="0046259B" w:rsidRPr="00240EAD" w:rsidRDefault="0046259B" w:rsidP="00240EAD">
      <w:pPr>
        <w:pStyle w:val="a0"/>
        <w:numPr>
          <w:ilvl w:val="0"/>
          <w:numId w:val="17"/>
        </w:numPr>
        <w:rPr>
          <w:b/>
          <w:bCs/>
        </w:rPr>
      </w:pPr>
      <w:r w:rsidRPr="00507514">
        <w:rPr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507514">
        <w:t>7</w:t>
      </w:r>
      <w:r w:rsidRPr="00240EAD">
        <w:rPr>
          <w:szCs w:val="24"/>
          <w:cs/>
        </w:rPr>
        <w:t>.</w:t>
      </w:r>
      <w:r w:rsidRPr="00507514">
        <w:t>3</w:t>
      </w:r>
      <w:r w:rsidRPr="00507514">
        <w:rPr>
          <w:cs/>
        </w:rPr>
        <w:t xml:space="preserve"> </w:t>
      </w:r>
    </w:p>
    <w:p w14:paraId="308D8D84" w14:textId="77777777" w:rsidR="0046259B" w:rsidRPr="00507514" w:rsidRDefault="0046259B" w:rsidP="006B6A1D">
      <w:pPr>
        <w:pStyle w:val="a0"/>
        <w:numPr>
          <w:ilvl w:val="0"/>
          <w:numId w:val="17"/>
        </w:numPr>
        <w:rPr>
          <w:color w:val="4F81BD" w:themeColor="accent1"/>
        </w:rPr>
      </w:pPr>
      <w:r w:rsidRPr="00507514">
        <w:rPr>
          <w:color w:val="4F81BD" w:themeColor="accent1"/>
          <w:cs/>
        </w:rPr>
        <w:t>ข้อมูลกิจกรรมที่ได้จากการประมาณค่า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4949D56D" w14:textId="1E6B421A" w:rsidR="0046259B" w:rsidRDefault="0046259B" w:rsidP="006B6A1D">
      <w:pPr>
        <w:pStyle w:val="a0"/>
        <w:numPr>
          <w:ilvl w:val="0"/>
          <w:numId w:val="17"/>
        </w:numPr>
        <w:rPr>
          <w:color w:val="4F81BD" w:themeColor="accent1"/>
        </w:rPr>
      </w:pPr>
      <w:r w:rsidRPr="00507514">
        <w:rPr>
          <w:color w:val="4F81BD" w:themeColor="accent1"/>
          <w:cs/>
        </w:rPr>
        <w:t xml:space="preserve">ในกรณีที่ข้อมูลกิจกรรมเป็นข้อมูลปริมาณการปล่อยก๊าซเรือนกระจกอยู่แล้ว เช่น ปริมาณการรั่วซึมของสารทำความเย็น ให้กรอกคำว่า “ไม่ต้องใช้ค่า </w:t>
      </w:r>
      <w:r w:rsidRPr="00507514">
        <w:rPr>
          <w:color w:val="4F81BD" w:themeColor="accent1"/>
        </w:rPr>
        <w:t>EF</w:t>
      </w:r>
      <w:r w:rsidRPr="00507514">
        <w:rPr>
          <w:color w:val="4F81BD" w:themeColor="accent1"/>
          <w:cs/>
        </w:rPr>
        <w:t xml:space="preserve">” ลงในคอลัมน์ “ที่มาของค่า </w:t>
      </w:r>
      <w:r w:rsidRPr="00507514">
        <w:rPr>
          <w:color w:val="4F81BD" w:themeColor="accent1"/>
        </w:rPr>
        <w:t>EF</w:t>
      </w:r>
      <w:r w:rsidRPr="00507514">
        <w:rPr>
          <w:color w:val="4F81BD" w:themeColor="accent1"/>
          <w:cs/>
        </w:rPr>
        <w:t xml:space="preserve">” </w:t>
      </w:r>
    </w:p>
    <w:p w14:paraId="13D3A4D5" w14:textId="4FD78635" w:rsidR="00163B98" w:rsidRDefault="00163B98" w:rsidP="00163B98">
      <w:pPr>
        <w:rPr>
          <w:color w:val="4F81BD" w:themeColor="accent1"/>
        </w:rPr>
      </w:pPr>
    </w:p>
    <w:p w14:paraId="1A447F64" w14:textId="50D7D487" w:rsidR="00163B98" w:rsidRDefault="00163B98" w:rsidP="00163B98">
      <w:pPr>
        <w:rPr>
          <w:color w:val="4F81BD" w:themeColor="accent1"/>
        </w:rPr>
      </w:pPr>
    </w:p>
    <w:p w14:paraId="0301178A" w14:textId="5BF0AA1A" w:rsidR="00163B98" w:rsidRDefault="00163B98" w:rsidP="00163B98">
      <w:pPr>
        <w:rPr>
          <w:color w:val="4F81BD" w:themeColor="accent1"/>
        </w:rPr>
      </w:pPr>
    </w:p>
    <w:p w14:paraId="3ABA7E4A" w14:textId="1F8BBB5F" w:rsidR="00163B98" w:rsidRDefault="00163B98" w:rsidP="00163B98">
      <w:pPr>
        <w:rPr>
          <w:color w:val="4F81BD" w:themeColor="accent1"/>
        </w:rPr>
      </w:pPr>
    </w:p>
    <w:p w14:paraId="4E9FE0DC" w14:textId="66823E59" w:rsidR="00163B98" w:rsidRDefault="00163B98" w:rsidP="00163B98">
      <w:pPr>
        <w:rPr>
          <w:color w:val="4F81BD" w:themeColor="accent1"/>
        </w:rPr>
      </w:pPr>
    </w:p>
    <w:p w14:paraId="2D9EC1C9" w14:textId="3E7D139C" w:rsidR="00163B98" w:rsidRDefault="00163B98" w:rsidP="00163B98">
      <w:pPr>
        <w:rPr>
          <w:color w:val="4F81BD" w:themeColor="accent1"/>
        </w:rPr>
      </w:pPr>
    </w:p>
    <w:p w14:paraId="5F662E79" w14:textId="6E11B9E3" w:rsidR="00163B98" w:rsidRDefault="00163B98" w:rsidP="00163B98">
      <w:pPr>
        <w:rPr>
          <w:color w:val="4F81BD" w:themeColor="accent1"/>
        </w:rPr>
      </w:pPr>
    </w:p>
    <w:p w14:paraId="391522D1" w14:textId="7AE56E62" w:rsidR="00163B98" w:rsidRDefault="00163B98" w:rsidP="00163B98">
      <w:pPr>
        <w:rPr>
          <w:color w:val="4F81BD" w:themeColor="accent1"/>
        </w:rPr>
      </w:pPr>
    </w:p>
    <w:p w14:paraId="4EC8AA39" w14:textId="77777777" w:rsidR="00163B98" w:rsidRPr="00163B98" w:rsidRDefault="00163B98" w:rsidP="00163B98">
      <w:pPr>
        <w:rPr>
          <w:color w:val="4F81BD" w:themeColor="accent1"/>
        </w:rPr>
      </w:pPr>
    </w:p>
    <w:p w14:paraId="524B8A0E" w14:textId="41E4724F" w:rsidR="00C12608" w:rsidRPr="00507514" w:rsidRDefault="00C12608" w:rsidP="005F3B50">
      <w:pPr>
        <w:pStyle w:val="3"/>
      </w:pPr>
      <w:r w:rsidRPr="00507514">
        <w:lastRenderedPageBreak/>
        <w:t>4</w:t>
      </w:r>
      <w:r w:rsidRPr="00507514">
        <w:rPr>
          <w:cs/>
        </w:rPr>
        <w:t>.</w:t>
      </w:r>
      <w:r w:rsidR="0093310D" w:rsidRPr="00507514">
        <w:t xml:space="preserve">4 </w:t>
      </w:r>
      <w:r w:rsidRPr="00507514">
        <w:rPr>
          <w:cs/>
        </w:rPr>
        <w:t>แหล่งปล่อยก๊าซเรือนกระจก จากขอบเขตการดำเนินงานประเภทรายงานแยกเพิ่มเติม</w:t>
      </w:r>
    </w:p>
    <w:p w14:paraId="36FC14A0" w14:textId="77777777" w:rsidR="00C12608" w:rsidRPr="00507514" w:rsidRDefault="00C12608" w:rsidP="00C12608">
      <w:pPr>
        <w:rPr>
          <w:rFonts w:ascii="TH SarabunPSK" w:hAnsi="TH SarabunPSK"/>
          <w:i/>
          <w:iCs/>
          <w:color w:val="0000FF"/>
          <w:sz w:val="28"/>
        </w:rPr>
      </w:pPr>
      <w:r w:rsidRPr="00507514">
        <w:rPr>
          <w:rFonts w:ascii="TH SarabunPSK" w:hAnsi="TH SarabunPSK"/>
          <w:i/>
          <w:iCs/>
          <w:color w:val="0000FF"/>
          <w:sz w:val="28"/>
          <w:cs/>
        </w:rPr>
        <w:t>ในกรณีที่รายงานก๊าซเรื่อนกระจกอื่น ๆเพิ่มเติม หรือ รายงานแยกในส่วนของไบโอจินิคคาร์บอน (ถ้ามี)</w:t>
      </w:r>
    </w:p>
    <w:tbl>
      <w:tblPr>
        <w:tblStyle w:val="ab"/>
        <w:tblW w:w="4980" w:type="pct"/>
        <w:jc w:val="center"/>
        <w:tblLook w:val="04A0" w:firstRow="1" w:lastRow="0" w:firstColumn="1" w:lastColumn="0" w:noHBand="0" w:noVBand="1"/>
      </w:tblPr>
      <w:tblGrid>
        <w:gridCol w:w="1998"/>
        <w:gridCol w:w="973"/>
        <w:gridCol w:w="902"/>
        <w:gridCol w:w="902"/>
        <w:gridCol w:w="944"/>
        <w:gridCol w:w="974"/>
        <w:gridCol w:w="1392"/>
        <w:gridCol w:w="635"/>
      </w:tblGrid>
      <w:tr w:rsidR="0046259B" w:rsidRPr="00507514" w14:paraId="5DF1B266" w14:textId="77777777" w:rsidTr="0046259B">
        <w:trPr>
          <w:tblHeader/>
          <w:jc w:val="center"/>
        </w:trPr>
        <w:tc>
          <w:tcPr>
            <w:tcW w:w="1194" w:type="pct"/>
            <w:vMerge w:val="restart"/>
            <w:shd w:val="clear" w:color="auto" w:fill="BFBFBF" w:themeFill="background1" w:themeFillShade="BF"/>
            <w:vAlign w:val="center"/>
          </w:tcPr>
          <w:p w14:paraId="2FCDD181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370" w:type="pct"/>
            <w:gridSpan w:val="6"/>
            <w:shd w:val="clear" w:color="auto" w:fill="BFBFBF" w:themeFill="background1" w:themeFillShade="BF"/>
            <w:vAlign w:val="center"/>
          </w:tcPr>
          <w:p w14:paraId="05EB114B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ข้อมูลกิจกรรม </w:t>
            </w:r>
          </w:p>
        </w:tc>
        <w:tc>
          <w:tcPr>
            <w:tcW w:w="436" w:type="pct"/>
            <w:shd w:val="clear" w:color="auto" w:fill="BFBFBF" w:themeFill="background1" w:themeFillShade="BF"/>
            <w:vAlign w:val="center"/>
          </w:tcPr>
          <w:p w14:paraId="26030C0A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46259B" w:rsidRPr="00507514" w14:paraId="3DC1B57C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1C55D9EF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06" w:type="pct"/>
            <w:vMerge w:val="restart"/>
            <w:shd w:val="clear" w:color="auto" w:fill="BFBFBF" w:themeFill="background1" w:themeFillShade="BF"/>
            <w:vAlign w:val="center"/>
          </w:tcPr>
          <w:p w14:paraId="2496685D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ลักษณะข้อมูลกิจกรรมที่ตรวจวัด</w:t>
            </w:r>
          </w:p>
        </w:tc>
        <w:tc>
          <w:tcPr>
            <w:tcW w:w="543" w:type="pct"/>
            <w:vMerge w:val="restart"/>
            <w:shd w:val="clear" w:color="auto" w:fill="BFBFBF" w:themeFill="background1" w:themeFillShade="BF"/>
            <w:vAlign w:val="center"/>
          </w:tcPr>
          <w:p w14:paraId="392E76A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จุดที่ตรวจวัด</w:t>
            </w:r>
          </w:p>
        </w:tc>
        <w:tc>
          <w:tcPr>
            <w:tcW w:w="1526" w:type="pct"/>
            <w:gridSpan w:val="3"/>
            <w:shd w:val="clear" w:color="auto" w:fill="BFBFBF" w:themeFill="background1" w:themeFillShade="BF"/>
            <w:vAlign w:val="center"/>
          </w:tcPr>
          <w:p w14:paraId="468AA75B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ที่มาของข้อมูลกิจกรรม</w:t>
            </w:r>
          </w:p>
        </w:tc>
        <w:tc>
          <w:tcPr>
            <w:tcW w:w="695" w:type="pct"/>
            <w:vMerge w:val="restart"/>
            <w:shd w:val="clear" w:color="auto" w:fill="BFBFBF" w:themeFill="background1" w:themeFillShade="BF"/>
            <w:vAlign w:val="center"/>
          </w:tcPr>
          <w:p w14:paraId="50431ADC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หลักฐาน/เอกสารอ้างอิง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396A4ABB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ที่มาของค่า </w:t>
            </w:r>
            <w:r w:rsidRPr="00507514">
              <w:rPr>
                <w:rFonts w:ascii="TH SarabunPSK" w:hAnsi="TH SarabunPSK"/>
                <w:sz w:val="28"/>
              </w:rPr>
              <w:t>EF</w:t>
            </w:r>
          </w:p>
        </w:tc>
      </w:tr>
      <w:tr w:rsidR="0046259B" w:rsidRPr="00507514" w14:paraId="1440EE48" w14:textId="77777777" w:rsidTr="0046259B">
        <w:trPr>
          <w:tblHeader/>
          <w:jc w:val="center"/>
        </w:trPr>
        <w:tc>
          <w:tcPr>
            <w:tcW w:w="1194" w:type="pct"/>
            <w:vMerge/>
            <w:shd w:val="clear" w:color="auto" w:fill="BFBFBF" w:themeFill="background1" w:themeFillShade="BF"/>
            <w:vAlign w:val="center"/>
          </w:tcPr>
          <w:p w14:paraId="4B5C2FD0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606" w:type="pct"/>
            <w:vMerge/>
            <w:shd w:val="clear" w:color="auto" w:fill="BFBFBF" w:themeFill="background1" w:themeFillShade="BF"/>
            <w:vAlign w:val="center"/>
          </w:tcPr>
          <w:p w14:paraId="2AA30945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43" w:type="pct"/>
            <w:vMerge/>
            <w:shd w:val="clear" w:color="auto" w:fill="BFBFBF" w:themeFill="background1" w:themeFillShade="BF"/>
            <w:vAlign w:val="center"/>
          </w:tcPr>
          <w:p w14:paraId="4BA7533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14:paraId="6D3032D4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เป็นค่าที่ได้จากการตรวจวัด</w:t>
            </w:r>
          </w:p>
        </w:tc>
        <w:tc>
          <w:tcPr>
            <w:tcW w:w="478" w:type="pct"/>
            <w:shd w:val="clear" w:color="auto" w:fill="BFBFBF" w:themeFill="background1" w:themeFillShade="BF"/>
            <w:vAlign w:val="center"/>
          </w:tcPr>
          <w:p w14:paraId="6D1AE4A7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เป็นค่าที่ได้จากหลักฐานการชำระเงิน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3BC2BB40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เป็นค่าที่ได้จากการประมาณค่า</w:t>
            </w:r>
          </w:p>
        </w:tc>
        <w:tc>
          <w:tcPr>
            <w:tcW w:w="695" w:type="pct"/>
            <w:vMerge/>
            <w:shd w:val="clear" w:color="auto" w:fill="BFBFBF" w:themeFill="background1" w:themeFillShade="BF"/>
            <w:vAlign w:val="center"/>
          </w:tcPr>
          <w:p w14:paraId="38966556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7CBA5AF9" w14:textId="77777777" w:rsidR="0046259B" w:rsidRPr="00507514" w:rsidRDefault="0046259B" w:rsidP="001179B9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46259B" w:rsidRPr="00507514" w14:paraId="67479DAE" w14:textId="77777777" w:rsidTr="0046259B">
        <w:trPr>
          <w:jc w:val="center"/>
        </w:trPr>
        <w:tc>
          <w:tcPr>
            <w:tcW w:w="1194" w:type="pct"/>
          </w:tcPr>
          <w:p w14:paraId="1A020252" w14:textId="247D71CC" w:rsidR="0046259B" w:rsidRPr="00163B98" w:rsidRDefault="00163B98" w:rsidP="006B6A1D">
            <w:pPr>
              <w:pStyle w:val="a0"/>
              <w:numPr>
                <w:ilvl w:val="0"/>
                <w:numId w:val="14"/>
              </w:numPr>
              <w:spacing w:line="276" w:lineRule="auto"/>
              <w:jc w:val="thaiDistribute"/>
              <w:rPr>
                <w:i/>
                <w:iCs/>
                <w:color w:val="0070C0"/>
                <w:sz w:val="28"/>
              </w:rPr>
            </w:pPr>
            <w:r w:rsidRPr="00163B98">
              <w:rPr>
                <w:i/>
                <w:iCs/>
                <w:color w:val="0000FF"/>
                <w:sz w:val="28"/>
                <w:cs/>
              </w:rPr>
              <w:t xml:space="preserve">การรั่วไหลจากการใช้สารทำความเย็น ชนิด </w:t>
            </w:r>
            <w:r w:rsidRPr="00163B98">
              <w:rPr>
                <w:i/>
                <w:iCs/>
                <w:color w:val="0000FF"/>
                <w:sz w:val="28"/>
              </w:rPr>
              <w:t>R-22</w:t>
            </w:r>
          </w:p>
        </w:tc>
        <w:tc>
          <w:tcPr>
            <w:tcW w:w="606" w:type="pct"/>
          </w:tcPr>
          <w:p w14:paraId="5A1FC62D" w14:textId="77777777" w:rsidR="0046259B" w:rsidRPr="00163B98" w:rsidRDefault="0046259B" w:rsidP="001179B9">
            <w:pPr>
              <w:jc w:val="thaiDistribute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</w:p>
        </w:tc>
        <w:tc>
          <w:tcPr>
            <w:tcW w:w="543" w:type="pct"/>
          </w:tcPr>
          <w:p w14:paraId="100283A4" w14:textId="77777777" w:rsidR="0046259B" w:rsidRPr="00163B98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</w:p>
        </w:tc>
        <w:tc>
          <w:tcPr>
            <w:tcW w:w="564" w:type="pct"/>
          </w:tcPr>
          <w:p w14:paraId="4B80F582" w14:textId="5938CD7C" w:rsidR="0046259B" w:rsidRPr="00163B98" w:rsidRDefault="00163B98" w:rsidP="001179B9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478" w:type="pct"/>
          </w:tcPr>
          <w:p w14:paraId="2D574848" w14:textId="77777777" w:rsidR="0046259B" w:rsidRPr="00163B98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</w:p>
        </w:tc>
        <w:tc>
          <w:tcPr>
            <w:tcW w:w="484" w:type="pct"/>
          </w:tcPr>
          <w:p w14:paraId="087CB3A6" w14:textId="77777777" w:rsidR="0046259B" w:rsidRPr="00163B98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</w:p>
        </w:tc>
        <w:tc>
          <w:tcPr>
            <w:tcW w:w="695" w:type="pct"/>
          </w:tcPr>
          <w:p w14:paraId="33049157" w14:textId="77777777" w:rsidR="0046259B" w:rsidRPr="00163B98" w:rsidRDefault="0046259B" w:rsidP="001179B9">
            <w:pPr>
              <w:jc w:val="thaiDistribute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</w:p>
        </w:tc>
        <w:tc>
          <w:tcPr>
            <w:tcW w:w="436" w:type="pct"/>
          </w:tcPr>
          <w:p w14:paraId="51488C9F" w14:textId="77777777" w:rsidR="0046259B" w:rsidRPr="00163B98" w:rsidRDefault="0046259B" w:rsidP="001179B9">
            <w:pPr>
              <w:jc w:val="thaiDistribute"/>
              <w:rPr>
                <w:rFonts w:ascii="TH SarabunPSK" w:hAnsi="TH SarabunPSK"/>
                <w:i/>
                <w:iCs/>
                <w:color w:val="0070C0"/>
                <w:sz w:val="28"/>
              </w:rPr>
            </w:pPr>
          </w:p>
        </w:tc>
      </w:tr>
      <w:tr w:rsidR="0046259B" w:rsidRPr="00507514" w14:paraId="75414E1D" w14:textId="77777777" w:rsidTr="0046259B">
        <w:trPr>
          <w:jc w:val="center"/>
        </w:trPr>
        <w:tc>
          <w:tcPr>
            <w:tcW w:w="1194" w:type="pct"/>
          </w:tcPr>
          <w:p w14:paraId="417907F5" w14:textId="77777777" w:rsidR="0046259B" w:rsidRPr="00507514" w:rsidRDefault="0046259B" w:rsidP="006B6A1D">
            <w:pPr>
              <w:pStyle w:val="a0"/>
              <w:numPr>
                <w:ilvl w:val="0"/>
                <w:numId w:val="14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606" w:type="pct"/>
          </w:tcPr>
          <w:p w14:paraId="5B33237C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43" w:type="pct"/>
          </w:tcPr>
          <w:p w14:paraId="53E531F3" w14:textId="77777777" w:rsidR="0046259B" w:rsidRPr="00507514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4" w:type="pct"/>
          </w:tcPr>
          <w:p w14:paraId="1ABA1251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478" w:type="pct"/>
          </w:tcPr>
          <w:p w14:paraId="6F5D7B80" w14:textId="144F2E0E" w:rsidR="0046259B" w:rsidRPr="00507514" w:rsidRDefault="00163B98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484" w:type="pct"/>
          </w:tcPr>
          <w:p w14:paraId="7057C1AD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71AE0481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3BEFB00A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46259B" w:rsidRPr="00507514" w14:paraId="15CD923C" w14:textId="77777777" w:rsidTr="0046259B">
        <w:trPr>
          <w:jc w:val="center"/>
        </w:trPr>
        <w:tc>
          <w:tcPr>
            <w:tcW w:w="1194" w:type="pct"/>
          </w:tcPr>
          <w:p w14:paraId="655EB09C" w14:textId="77777777" w:rsidR="0046259B" w:rsidRPr="00507514" w:rsidRDefault="0046259B" w:rsidP="006B6A1D">
            <w:pPr>
              <w:pStyle w:val="a0"/>
              <w:numPr>
                <w:ilvl w:val="0"/>
                <w:numId w:val="14"/>
              </w:numPr>
              <w:spacing w:line="276" w:lineRule="auto"/>
              <w:ind w:left="0" w:firstLine="0"/>
              <w:jc w:val="thaiDistribute"/>
              <w:rPr>
                <w:sz w:val="28"/>
              </w:rPr>
            </w:pPr>
          </w:p>
        </w:tc>
        <w:tc>
          <w:tcPr>
            <w:tcW w:w="606" w:type="pct"/>
          </w:tcPr>
          <w:p w14:paraId="7CAA3718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43" w:type="pct"/>
          </w:tcPr>
          <w:p w14:paraId="29109F89" w14:textId="77777777" w:rsidR="0046259B" w:rsidRPr="00507514" w:rsidRDefault="0046259B" w:rsidP="001179B9">
            <w:pPr>
              <w:spacing w:line="276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4" w:type="pct"/>
          </w:tcPr>
          <w:p w14:paraId="7DC5225B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478" w:type="pct"/>
          </w:tcPr>
          <w:p w14:paraId="0EC40A3A" w14:textId="77777777" w:rsidR="0046259B" w:rsidRPr="00507514" w:rsidRDefault="0046259B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484" w:type="pct"/>
          </w:tcPr>
          <w:p w14:paraId="11C90EA4" w14:textId="5E21BAFF" w:rsidR="0046259B" w:rsidRPr="00507514" w:rsidRDefault="00163B98" w:rsidP="001179B9">
            <w:pPr>
              <w:spacing w:line="276" w:lineRule="auto"/>
              <w:jc w:val="center"/>
              <w:rPr>
                <w:rFonts w:ascii="TH SarabunPSK" w:hAnsi="TH SarabunPSK"/>
                <w:sz w:val="28"/>
              </w:rPr>
            </w:pPr>
            <w:r w:rsidRPr="00DC7DE2">
              <w:rPr>
                <w:rFonts w:ascii="TH SarabunPSK" w:hAnsi="TH SarabunPSK"/>
                <w:sz w:val="28"/>
              </w:rPr>
              <w:sym w:font="Wingdings" w:char="F0FC"/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69436C90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AA8B8FC" w14:textId="77777777" w:rsidR="0046259B" w:rsidRPr="00507514" w:rsidRDefault="0046259B" w:rsidP="001179B9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0A6FD6DA" w14:textId="77777777" w:rsidR="0046259B" w:rsidRPr="00507514" w:rsidRDefault="0046259B" w:rsidP="00240EAD">
      <w:pPr>
        <w:rPr>
          <w:b/>
          <w:bCs/>
        </w:rPr>
      </w:pPr>
      <w:r w:rsidRPr="00507514">
        <w:rPr>
          <w:cs/>
        </w:rPr>
        <w:t>หมายเหตุ</w:t>
      </w:r>
      <w:r w:rsidRPr="00507514">
        <w:rPr>
          <w:szCs w:val="24"/>
          <w:cs/>
        </w:rPr>
        <w:t>:</w:t>
      </w:r>
    </w:p>
    <w:p w14:paraId="7F920E82" w14:textId="436AA556" w:rsidR="0046259B" w:rsidRPr="00240EAD" w:rsidRDefault="0046259B" w:rsidP="00240EAD">
      <w:pPr>
        <w:pStyle w:val="a0"/>
        <w:numPr>
          <w:ilvl w:val="0"/>
          <w:numId w:val="13"/>
        </w:numPr>
        <w:rPr>
          <w:b/>
          <w:bCs/>
        </w:rPr>
      </w:pPr>
      <w:r w:rsidRPr="00240EAD">
        <w:rPr>
          <w:szCs w:val="24"/>
          <w:cs/>
        </w:rPr>
        <w:t xml:space="preserve"> </w:t>
      </w:r>
      <w:r w:rsidRPr="00507514">
        <w:rPr>
          <w:cs/>
        </w:rPr>
        <w:t xml:space="preserve">ข้อมูลกิจกรรมที่ได้จากการตรวจวัด ให้ระบุรายละเอียดการสอบเทียบของอุปกรณ์ตรวจวัดไว้ในตารางที่ </w:t>
      </w:r>
      <w:r w:rsidRPr="00507514">
        <w:t>7</w:t>
      </w:r>
      <w:r w:rsidRPr="00240EAD">
        <w:rPr>
          <w:szCs w:val="24"/>
          <w:cs/>
        </w:rPr>
        <w:t>.</w:t>
      </w:r>
      <w:r w:rsidRPr="00507514">
        <w:t>3</w:t>
      </w:r>
      <w:r w:rsidRPr="00507514">
        <w:rPr>
          <w:cs/>
        </w:rPr>
        <w:t xml:space="preserve"> </w:t>
      </w:r>
    </w:p>
    <w:p w14:paraId="21437C9A" w14:textId="77777777" w:rsidR="0046259B" w:rsidRPr="00507514" w:rsidRDefault="0046259B" w:rsidP="006B6A1D">
      <w:pPr>
        <w:pStyle w:val="a0"/>
        <w:numPr>
          <w:ilvl w:val="0"/>
          <w:numId w:val="13"/>
        </w:numPr>
        <w:rPr>
          <w:color w:val="4F81BD" w:themeColor="accent1"/>
        </w:rPr>
      </w:pPr>
      <w:r w:rsidRPr="00507514">
        <w:rPr>
          <w:color w:val="4F81BD" w:themeColor="accent1"/>
          <w:cs/>
        </w:rPr>
        <w:t>ข้อมูลกิจกรรมที่ได้จากการประมาณค่า ให้อธิบายแนวทางในการประมาณในตารางหรืออธิบายเพิ่มเติมในภาคผนวก</w:t>
      </w:r>
    </w:p>
    <w:p w14:paraId="539D4D93" w14:textId="77777777" w:rsidR="0046259B" w:rsidRPr="00507514" w:rsidRDefault="0046259B" w:rsidP="006B6A1D">
      <w:pPr>
        <w:pStyle w:val="a0"/>
        <w:numPr>
          <w:ilvl w:val="0"/>
          <w:numId w:val="13"/>
        </w:numPr>
        <w:rPr>
          <w:color w:val="4F81BD" w:themeColor="accent1"/>
        </w:rPr>
      </w:pPr>
      <w:r w:rsidRPr="00507514">
        <w:rPr>
          <w:color w:val="4F81BD" w:themeColor="accent1"/>
          <w:cs/>
        </w:rPr>
        <w:t xml:space="preserve">ในกรณีที่ข้อมูลกิจกรรมเป็นข้อมูลปริมาณการปล่อยก๊าซเรือนกระจกอยู่แล้ว เช่น ปริมาณการรั่วซึมของสารทำความเย็น ให้กรอกคำว่า “ไม่ต้องใช้ค่า </w:t>
      </w:r>
      <w:r w:rsidRPr="00507514">
        <w:rPr>
          <w:color w:val="4F81BD" w:themeColor="accent1"/>
        </w:rPr>
        <w:t>EF</w:t>
      </w:r>
      <w:r w:rsidRPr="00507514">
        <w:rPr>
          <w:color w:val="4F81BD" w:themeColor="accent1"/>
          <w:cs/>
        </w:rPr>
        <w:t xml:space="preserve">” ลงในคอลัมน์ “ที่มาของค่า </w:t>
      </w:r>
      <w:r w:rsidRPr="00507514">
        <w:rPr>
          <w:color w:val="4F81BD" w:themeColor="accent1"/>
        </w:rPr>
        <w:t>EF</w:t>
      </w:r>
      <w:r w:rsidRPr="00507514">
        <w:rPr>
          <w:color w:val="4F81BD" w:themeColor="accent1"/>
          <w:cs/>
        </w:rPr>
        <w:t xml:space="preserve">” </w:t>
      </w:r>
    </w:p>
    <w:p w14:paraId="745D6BC2" w14:textId="51B10519" w:rsidR="0093310D" w:rsidRDefault="0093310D" w:rsidP="0093310D">
      <w:pPr>
        <w:pStyle w:val="a0"/>
        <w:tabs>
          <w:tab w:val="left" w:pos="360"/>
        </w:tabs>
        <w:spacing w:before="240" w:after="0" w:line="240" w:lineRule="auto"/>
        <w:ind w:left="0"/>
        <w:jc w:val="thaiDistribute"/>
        <w:rPr>
          <w:b/>
          <w:bCs/>
          <w:sz w:val="36"/>
          <w:szCs w:val="36"/>
        </w:rPr>
      </w:pPr>
    </w:p>
    <w:p w14:paraId="0F1D7CCE" w14:textId="5FF1555A" w:rsidR="00240EAD" w:rsidRDefault="00240EAD" w:rsidP="0093310D">
      <w:pPr>
        <w:pStyle w:val="a0"/>
        <w:tabs>
          <w:tab w:val="left" w:pos="360"/>
        </w:tabs>
        <w:spacing w:before="240" w:after="0" w:line="240" w:lineRule="auto"/>
        <w:ind w:left="0"/>
        <w:jc w:val="thaiDistribute"/>
        <w:rPr>
          <w:b/>
          <w:bCs/>
          <w:sz w:val="36"/>
          <w:szCs w:val="36"/>
        </w:rPr>
      </w:pPr>
    </w:p>
    <w:p w14:paraId="48645428" w14:textId="4BFD630A" w:rsidR="00163B98" w:rsidRDefault="00163B98" w:rsidP="0093310D">
      <w:pPr>
        <w:pStyle w:val="a0"/>
        <w:tabs>
          <w:tab w:val="left" w:pos="360"/>
        </w:tabs>
        <w:spacing w:before="240" w:after="0" w:line="240" w:lineRule="auto"/>
        <w:ind w:left="0"/>
        <w:jc w:val="thaiDistribute"/>
        <w:rPr>
          <w:b/>
          <w:bCs/>
          <w:sz w:val="36"/>
          <w:szCs w:val="36"/>
        </w:rPr>
      </w:pPr>
    </w:p>
    <w:p w14:paraId="52CD4EAC" w14:textId="295006BC" w:rsidR="00163B98" w:rsidRDefault="00163B98" w:rsidP="0093310D">
      <w:pPr>
        <w:pStyle w:val="a0"/>
        <w:tabs>
          <w:tab w:val="left" w:pos="360"/>
        </w:tabs>
        <w:spacing w:before="240" w:after="0" w:line="240" w:lineRule="auto"/>
        <w:ind w:left="0"/>
        <w:jc w:val="thaiDistribute"/>
        <w:rPr>
          <w:b/>
          <w:bCs/>
          <w:sz w:val="36"/>
          <w:szCs w:val="36"/>
        </w:rPr>
      </w:pPr>
    </w:p>
    <w:p w14:paraId="7E1F2380" w14:textId="77777777" w:rsidR="00163B98" w:rsidRPr="00507514" w:rsidRDefault="00163B98" w:rsidP="0093310D">
      <w:pPr>
        <w:pStyle w:val="a0"/>
        <w:tabs>
          <w:tab w:val="left" w:pos="360"/>
        </w:tabs>
        <w:spacing w:before="240" w:after="0" w:line="240" w:lineRule="auto"/>
        <w:ind w:left="0"/>
        <w:jc w:val="thaiDistribute"/>
        <w:rPr>
          <w:b/>
          <w:bCs/>
          <w:sz w:val="36"/>
          <w:szCs w:val="36"/>
        </w:rPr>
      </w:pPr>
    </w:p>
    <w:p w14:paraId="69A9E7AE" w14:textId="740216CA" w:rsidR="000F35AE" w:rsidRPr="00507514" w:rsidRDefault="0093310D" w:rsidP="00240EAD">
      <w:pPr>
        <w:pStyle w:val="1"/>
        <w:spacing w:before="0" w:after="0" w:line="240" w:lineRule="auto"/>
      </w:pPr>
      <w:r w:rsidRPr="00507514">
        <w:rPr>
          <w:cs/>
        </w:rPr>
        <w:lastRenderedPageBreak/>
        <w:t xml:space="preserve">5. </w:t>
      </w:r>
      <w:r w:rsidR="000F35AE" w:rsidRPr="00507514">
        <w:rPr>
          <w:cs/>
        </w:rPr>
        <w:t>สรุปปริมาณการปล่อยก๊าซเรือนกระจก</w:t>
      </w:r>
    </w:p>
    <w:p w14:paraId="10505A4B" w14:textId="2C22D8C4" w:rsidR="005043B7" w:rsidRPr="00507514" w:rsidRDefault="005043B7" w:rsidP="00240EAD">
      <w:pPr>
        <w:pStyle w:val="3"/>
        <w:spacing w:before="0"/>
      </w:pPr>
      <w:r w:rsidRPr="00507514">
        <w:t>5</w:t>
      </w:r>
      <w:r w:rsidRPr="00507514">
        <w:rPr>
          <w:cs/>
        </w:rPr>
        <w:t>.</w:t>
      </w:r>
      <w:r w:rsidR="00917ACA" w:rsidRPr="00507514">
        <w:t xml:space="preserve">1 </w:t>
      </w:r>
      <w:r w:rsidRPr="00507514">
        <w:rPr>
          <w:cs/>
        </w:rPr>
        <w:t xml:space="preserve">การปล่อยก๊าซเรือนกระจก จากขอบเขตการดำเนินงานประเภทที่ 1 </w:t>
      </w:r>
    </w:p>
    <w:p w14:paraId="75A4B706" w14:textId="391A819B" w:rsidR="000F35AE" w:rsidRPr="00507514" w:rsidRDefault="000F35AE" w:rsidP="000F35AE">
      <w:pPr>
        <w:pStyle w:val="a0"/>
        <w:ind w:left="-142"/>
        <w:rPr>
          <w:i/>
          <w:iCs/>
          <w:color w:val="0000FF"/>
        </w:rPr>
      </w:pPr>
      <w:r w:rsidRPr="00507514">
        <w:rPr>
          <w:i/>
          <w:iCs/>
          <w:color w:val="0000FF"/>
          <w:cs/>
        </w:rPr>
        <w:t xml:space="preserve">เฉพาะประเภทที่ </w:t>
      </w:r>
      <w:r w:rsidRPr="00507514">
        <w:rPr>
          <w:i/>
          <w:iCs/>
          <w:color w:val="0000FF"/>
        </w:rPr>
        <w:t xml:space="preserve">1 </w:t>
      </w:r>
      <w:r w:rsidRPr="00507514">
        <w:rPr>
          <w:i/>
          <w:iCs/>
          <w:color w:val="0000FF"/>
          <w:cs/>
        </w:rPr>
        <w:t>ให้แยกชนิดก๊าซในแต่ละแหล่งปล่อย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1170"/>
        <w:gridCol w:w="630"/>
        <w:gridCol w:w="720"/>
        <w:gridCol w:w="810"/>
        <w:gridCol w:w="720"/>
        <w:gridCol w:w="720"/>
        <w:gridCol w:w="810"/>
        <w:gridCol w:w="810"/>
        <w:gridCol w:w="2070"/>
      </w:tblGrid>
      <w:tr w:rsidR="001A5AAA" w:rsidRPr="00507514" w14:paraId="08286E6C" w14:textId="77777777" w:rsidTr="00240EAD">
        <w:trPr>
          <w:tblHeader/>
        </w:trPr>
        <w:tc>
          <w:tcPr>
            <w:tcW w:w="1587" w:type="dxa"/>
            <w:gridSpan w:val="2"/>
            <w:vMerge w:val="restart"/>
            <w:shd w:val="clear" w:color="auto" w:fill="BFBFBF" w:themeFill="background1" w:themeFillShade="BF"/>
          </w:tcPr>
          <w:p w14:paraId="0A266E47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แหล่งปล่อยก๊าซเรือนกระจก</w:t>
            </w:r>
          </w:p>
        </w:tc>
        <w:tc>
          <w:tcPr>
            <w:tcW w:w="5220" w:type="dxa"/>
            <w:gridSpan w:val="7"/>
            <w:shd w:val="clear" w:color="auto" w:fill="BFBFBF" w:themeFill="background1" w:themeFillShade="BF"/>
          </w:tcPr>
          <w:p w14:paraId="7F614600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ปริมาณการปล่อยก๊าซเรือนกระจก</w:t>
            </w:r>
          </w:p>
          <w:p w14:paraId="51C759C9" w14:textId="1D937FD8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(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TonCO2e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14:paraId="67CC45C4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รวมปริมาณ</w:t>
            </w:r>
          </w:p>
          <w:p w14:paraId="229D5090" w14:textId="72595ADB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ก๊าซเรือนกระจก (</w:t>
            </w:r>
            <w:r w:rsidR="00F47A5D"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T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onCO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2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e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F2167" w:rsidRPr="00507514" w14:paraId="45070A8B" w14:textId="77777777" w:rsidTr="00240EAD">
        <w:trPr>
          <w:trHeight w:val="300"/>
          <w:tblHeader/>
        </w:trPr>
        <w:tc>
          <w:tcPr>
            <w:tcW w:w="1587" w:type="dxa"/>
            <w:gridSpan w:val="2"/>
            <w:vMerge/>
            <w:shd w:val="clear" w:color="auto" w:fill="BFBFBF" w:themeFill="background1" w:themeFillShade="BF"/>
          </w:tcPr>
          <w:p w14:paraId="1220CB00" w14:textId="77777777" w:rsidR="001A5AAA" w:rsidRPr="00507514" w:rsidRDefault="001A5AAA" w:rsidP="008E185C">
            <w:pPr>
              <w:spacing w:after="0" w:line="240" w:lineRule="auto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F188775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CO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B115FC8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CH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94520D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N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2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91C80C1" w14:textId="0A942767" w:rsidR="001A5AAA" w:rsidRPr="00507514" w:rsidRDefault="001A5AAA" w:rsidP="001A5AAA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SF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584699F" w14:textId="2EFE5B64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NF</w:t>
            </w:r>
            <w:r w:rsidRPr="00507514">
              <w:rPr>
                <w:rFonts w:ascii="TH SarabunPSK" w:hAnsi="TH SarabunPSK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3D4B5C1" w14:textId="70B863D8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HFCs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24D8168" w14:textId="1EAB5C3D" w:rsidR="001A5AAA" w:rsidRPr="00507514" w:rsidRDefault="001A5AAA" w:rsidP="008E185C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507514">
              <w:rPr>
                <w:rFonts w:ascii="TH SarabunPSK" w:hAnsi="TH SarabunPSK"/>
                <w:b/>
                <w:bCs/>
                <w:sz w:val="24"/>
                <w:szCs w:val="24"/>
              </w:rPr>
              <w:t>PFCs</w:t>
            </w:r>
          </w:p>
        </w:tc>
        <w:tc>
          <w:tcPr>
            <w:tcW w:w="2070" w:type="dxa"/>
            <w:vMerge/>
          </w:tcPr>
          <w:p w14:paraId="026A59E3" w14:textId="77777777" w:rsidR="001A5AAA" w:rsidRPr="00507514" w:rsidRDefault="001A5AAA" w:rsidP="008E185C">
            <w:pPr>
              <w:spacing w:after="0" w:line="240" w:lineRule="auto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7C68E12E" w14:textId="77777777" w:rsidTr="008F2167">
        <w:tc>
          <w:tcPr>
            <w:tcW w:w="417" w:type="dxa"/>
          </w:tcPr>
          <w:p w14:paraId="3A2C4F5D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7514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0ED7D99" w14:textId="5AC2AD5B" w:rsidR="001A5AAA" w:rsidRPr="00163B98" w:rsidRDefault="00163B98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163B98">
              <w:rPr>
                <w:i/>
                <w:iCs/>
                <w:color w:val="0000FF"/>
                <w:sz w:val="24"/>
                <w:szCs w:val="24"/>
                <w:cs/>
              </w:rPr>
              <w:t>การเผาไหม้ (อยู่กับที่) ของน้ำมันดีเซลในเครื่องจักร</w:t>
            </w:r>
          </w:p>
        </w:tc>
        <w:tc>
          <w:tcPr>
            <w:tcW w:w="630" w:type="dxa"/>
            <w:vAlign w:val="center"/>
          </w:tcPr>
          <w:p w14:paraId="41F8361E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vAlign w:val="center"/>
          </w:tcPr>
          <w:p w14:paraId="6A40E713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6EDBD5C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865D1E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AF3AEA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73F5F5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AF6E68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32B3A51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7D545DE6" w14:textId="77777777" w:rsidTr="008F2167">
        <w:trPr>
          <w:trHeight w:val="285"/>
        </w:trPr>
        <w:tc>
          <w:tcPr>
            <w:tcW w:w="417" w:type="dxa"/>
          </w:tcPr>
          <w:p w14:paraId="5E93A4E9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7514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12A5A94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0E1DB19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9F272C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AE9BB2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7FE44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024141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E508D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B50751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E67CF4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7CCBF437" w14:textId="77777777" w:rsidTr="008F2167">
        <w:tc>
          <w:tcPr>
            <w:tcW w:w="417" w:type="dxa"/>
          </w:tcPr>
          <w:p w14:paraId="28A348C7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07514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B2BB650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6FDE17E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4C09517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B243FA3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AA3777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1EB59B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9F24B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41122B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562DD2D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43CC1DE0" w14:textId="77777777" w:rsidTr="008F2167">
        <w:tc>
          <w:tcPr>
            <w:tcW w:w="417" w:type="dxa"/>
          </w:tcPr>
          <w:p w14:paraId="3764DF43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3D5DBCA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14:paraId="2E5DB50B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BF7269C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39110AE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39AD2A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B508D0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1FE443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84A9DF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758715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16B9BBE5" w14:textId="77777777" w:rsidTr="008F2167">
        <w:trPr>
          <w:trHeight w:val="78"/>
        </w:trPr>
        <w:tc>
          <w:tcPr>
            <w:tcW w:w="417" w:type="dxa"/>
          </w:tcPr>
          <w:p w14:paraId="08A2F950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432ADB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14:paraId="7ED0079E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C1468A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ABBE5A3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657F53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D25637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424543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267E78B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72A8EEB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3F1EDE71" w14:textId="77777777" w:rsidTr="008F2167">
        <w:tc>
          <w:tcPr>
            <w:tcW w:w="417" w:type="dxa"/>
          </w:tcPr>
          <w:p w14:paraId="6E69F098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13FDE18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A3827B2" w14:textId="77777777" w:rsidR="001A5AAA" w:rsidRPr="00507514" w:rsidRDefault="001A5AAA" w:rsidP="008E185C">
            <w:pPr>
              <w:spacing w:after="0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579D93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44D5F0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6D0213E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98252F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CD757DD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52805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41184C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2B8D5155" w14:textId="77777777" w:rsidTr="008F2167">
        <w:tc>
          <w:tcPr>
            <w:tcW w:w="417" w:type="dxa"/>
          </w:tcPr>
          <w:p w14:paraId="1E487855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5D3D2234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0D56101E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4FF9A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BE9354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26FC4A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A9AFF9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D0BE7F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28DC36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94E7CC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04F9AAAE" w14:textId="77777777" w:rsidTr="008F2167">
        <w:tc>
          <w:tcPr>
            <w:tcW w:w="417" w:type="dxa"/>
          </w:tcPr>
          <w:p w14:paraId="6775E3A6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0AB32DE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32CB4724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74F769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444DFD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70AA65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45A31B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8F286A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0E29AC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3C618A0B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55BE9A84" w14:textId="77777777" w:rsidTr="008F2167">
        <w:tc>
          <w:tcPr>
            <w:tcW w:w="417" w:type="dxa"/>
          </w:tcPr>
          <w:p w14:paraId="79159127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4B6E6AFF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60B8CC7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24ADD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2D30F8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6BC989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60A4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344B0F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306A6C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96F814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17B3615E" w14:textId="77777777" w:rsidTr="008F2167">
        <w:tc>
          <w:tcPr>
            <w:tcW w:w="417" w:type="dxa"/>
          </w:tcPr>
          <w:p w14:paraId="0C3A961E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3E9DC069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44EB48DF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576CDB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F7B8DE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7BF609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AABDB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BFE2AC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67D2D2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0FC989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8F2167" w:rsidRPr="00507514" w14:paraId="609A614C" w14:textId="77777777" w:rsidTr="008F2167">
        <w:trPr>
          <w:trHeight w:val="332"/>
        </w:trPr>
        <w:tc>
          <w:tcPr>
            <w:tcW w:w="1587" w:type="dxa"/>
            <w:gridSpan w:val="2"/>
          </w:tcPr>
          <w:p w14:paraId="57AB0965" w14:textId="77777777" w:rsidR="001A5AAA" w:rsidRPr="00507514" w:rsidRDefault="001A5AAA" w:rsidP="008E185C">
            <w:pPr>
              <w:pStyle w:val="a0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507514">
              <w:rPr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630" w:type="dxa"/>
            <w:vAlign w:val="center"/>
          </w:tcPr>
          <w:p w14:paraId="57945503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8E2E73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998F43B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DE380E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3719228A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A4EDD7A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1E9366E4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DEFCF1" w14:textId="77777777" w:rsidR="001A5AAA" w:rsidRPr="00507514" w:rsidRDefault="001A5AAA" w:rsidP="008E185C">
            <w:pPr>
              <w:spacing w:after="0" w:line="240" w:lineRule="atLeast"/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</w:tr>
    </w:tbl>
    <w:p w14:paraId="066007ED" w14:textId="7D0A037F" w:rsidR="005043B7" w:rsidRPr="00507514" w:rsidRDefault="005043B7" w:rsidP="005F3B50">
      <w:pPr>
        <w:pStyle w:val="3"/>
      </w:pPr>
      <w:r w:rsidRPr="00507514">
        <w:t>5</w:t>
      </w:r>
      <w:r w:rsidRPr="00507514">
        <w:rPr>
          <w:cs/>
        </w:rPr>
        <w:t>.</w:t>
      </w:r>
      <w:r w:rsidR="000F35AE" w:rsidRPr="00507514">
        <w:t>2</w:t>
      </w:r>
      <w:r w:rsidR="00917ACA" w:rsidRPr="00507514">
        <w:rPr>
          <w:cs/>
        </w:rPr>
        <w:t xml:space="preserve"> </w:t>
      </w:r>
      <w:r w:rsidRPr="00507514">
        <w:rPr>
          <w:cs/>
        </w:rPr>
        <w:t>การปล่อยก๊าซเรือนกระจก จากขอบเขตการดำเนินงานประเภทที่ 2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236"/>
        <w:gridCol w:w="3404"/>
      </w:tblGrid>
      <w:tr w:rsidR="001A5AAA" w:rsidRPr="00507514" w14:paraId="015123B3" w14:textId="77777777" w:rsidTr="00240EAD">
        <w:trPr>
          <w:trHeight w:val="542"/>
          <w:jc w:val="center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9498A2" w14:textId="77777777" w:rsidR="001A5AAA" w:rsidRPr="00507514" w:rsidRDefault="001A5AAA" w:rsidP="00BE433F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210889" w14:textId="2E216F45" w:rsidR="001A5AAA" w:rsidRPr="00507514" w:rsidRDefault="001A5AAA" w:rsidP="00EA558E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 xml:space="preserve">ปริมาณการปล่อย </w:t>
            </w:r>
            <w:r w:rsidRPr="00507514">
              <w:rPr>
                <w:rFonts w:ascii="TH SarabunPSK" w:eastAsia="Times New Roman" w:hAnsi="TH SarabunPSK"/>
                <w:sz w:val="28"/>
              </w:rPr>
              <w:t xml:space="preserve">GHG </w:t>
            </w:r>
            <w:r w:rsidRPr="00507514">
              <w:rPr>
                <w:rFonts w:ascii="TH SarabunPSK" w:eastAsia="Times New Roman" w:hAnsi="TH SarabunPSK"/>
                <w:sz w:val="28"/>
                <w:cs/>
              </w:rPr>
              <w:t>(</w:t>
            </w:r>
            <w:r w:rsidR="00EA558E" w:rsidRPr="00507514">
              <w:rPr>
                <w:rFonts w:ascii="TH SarabunPSK" w:eastAsia="Times New Roman" w:hAnsi="TH SarabunPSK"/>
                <w:sz w:val="28"/>
              </w:rPr>
              <w:t>tonCO2e</w:t>
            </w:r>
            <w:r w:rsidRPr="00507514">
              <w:rPr>
                <w:rFonts w:ascii="TH SarabunPSK" w:eastAsia="Times New Roman" w:hAnsi="TH SarabunPSK"/>
                <w:sz w:val="28"/>
                <w:cs/>
              </w:rPr>
              <w:t>.)</w:t>
            </w:r>
          </w:p>
        </w:tc>
      </w:tr>
      <w:tr w:rsidR="001A5AAA" w:rsidRPr="00507514" w14:paraId="22B90C95" w14:textId="77777777" w:rsidTr="00240EAD">
        <w:trPr>
          <w:trHeight w:val="542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D338C9" w14:textId="77777777" w:rsidR="001A5AAA" w:rsidRPr="00507514" w:rsidRDefault="001A5AAA" w:rsidP="00BE433F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7A0C" w14:textId="77777777" w:rsidR="001A5AAA" w:rsidRPr="00507514" w:rsidRDefault="001A5AAA" w:rsidP="00BE433F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1A5AAA" w:rsidRPr="00507514" w14:paraId="00A60952" w14:textId="77777777" w:rsidTr="00240EAD">
        <w:trPr>
          <w:trHeight w:val="542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246B19" w14:textId="77777777" w:rsidR="001A5AAA" w:rsidRPr="00507514" w:rsidRDefault="001A5AAA" w:rsidP="00BE433F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2C86" w14:textId="77777777" w:rsidR="001A5AAA" w:rsidRPr="00507514" w:rsidRDefault="001A5AAA" w:rsidP="00BE433F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1A5AAA" w:rsidRPr="00507514" w14:paraId="09300844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D4D" w14:textId="68A2A387" w:rsidR="001A5AAA" w:rsidRPr="00507514" w:rsidRDefault="00163B98" w:rsidP="00BE433F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eastAsia="Times New Roman" w:hAnsi="TH SarabunPSK"/>
                <w:i/>
                <w:iCs/>
                <w:color w:val="0000FF"/>
                <w:sz w:val="28"/>
                <w:cs/>
              </w:rPr>
              <w:t>การใช้พลังงานไฟฟ้า (</w:t>
            </w:r>
            <w:r w:rsidRPr="00163B98"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  <w:t xml:space="preserve">Electricity) – </w:t>
            </w:r>
            <w:r w:rsidRPr="00163B98">
              <w:rPr>
                <w:rFonts w:ascii="TH SarabunPSK" w:eastAsia="Times New Roman" w:hAnsi="TH SarabunPSK"/>
                <w:i/>
                <w:iCs/>
                <w:color w:val="0000FF"/>
                <w:sz w:val="28"/>
                <w:cs/>
              </w:rPr>
              <w:t>ไฟฟ้าจ่ายเงิน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6A7C" w14:textId="1481BDE5" w:rsidR="001A5AAA" w:rsidRPr="00507514" w:rsidRDefault="001A5AAA" w:rsidP="00BE433F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1582AF9E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F5DB" w14:textId="77777777" w:rsidR="001A5AAA" w:rsidRPr="00507514" w:rsidRDefault="001A5AAA" w:rsidP="00BE433F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B085" w14:textId="77777777" w:rsidR="001A5AAA" w:rsidRPr="00507514" w:rsidRDefault="001A5AAA" w:rsidP="00BE433F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5C4406B3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5D45" w14:textId="77777777" w:rsidR="001A5AAA" w:rsidRPr="00507514" w:rsidRDefault="001A5AAA" w:rsidP="00BE433F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D74A" w14:textId="77777777" w:rsidR="001A5AAA" w:rsidRPr="00507514" w:rsidRDefault="001A5AAA" w:rsidP="00BE433F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7D43A161" w14:textId="77777777" w:rsidTr="001A5AAA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BAB" w14:textId="2CEF87F0" w:rsidR="001A5AAA" w:rsidRPr="00507514" w:rsidRDefault="001A5AAA" w:rsidP="00EE2830">
            <w:pPr>
              <w:spacing w:after="0" w:line="240" w:lineRule="auto"/>
              <w:jc w:val="right"/>
              <w:rPr>
                <w:rFonts w:ascii="TH SarabunPSK" w:eastAsia="Times New Roman" w:hAnsi="TH SarabunPSK"/>
                <w:sz w:val="28"/>
                <w:cs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 xml:space="preserve">รวมทั้งหมด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243A" w14:textId="4388F8BC" w:rsidR="001A5AAA" w:rsidRPr="00507514" w:rsidRDefault="001A5AAA" w:rsidP="00BE433F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</w:tbl>
    <w:p w14:paraId="5A62295A" w14:textId="02D93C97" w:rsidR="00163B98" w:rsidRDefault="00163B98" w:rsidP="00163B98"/>
    <w:p w14:paraId="62F61DA2" w14:textId="16DBB336" w:rsidR="00163B98" w:rsidRDefault="00163B98" w:rsidP="00163B98"/>
    <w:p w14:paraId="0576E38E" w14:textId="77777777" w:rsidR="00163B98" w:rsidRPr="00163B98" w:rsidRDefault="00163B98" w:rsidP="00163B98"/>
    <w:p w14:paraId="3699F4AA" w14:textId="0292F232" w:rsidR="00917ACA" w:rsidRPr="00507514" w:rsidRDefault="005043B7" w:rsidP="005F3B50">
      <w:pPr>
        <w:pStyle w:val="3"/>
      </w:pPr>
      <w:r w:rsidRPr="00507514">
        <w:lastRenderedPageBreak/>
        <w:t>5</w:t>
      </w:r>
      <w:r w:rsidRPr="00507514">
        <w:rPr>
          <w:cs/>
        </w:rPr>
        <w:t>.</w:t>
      </w:r>
      <w:r w:rsidR="000F35AE" w:rsidRPr="00507514">
        <w:t>3</w:t>
      </w:r>
      <w:r w:rsidR="00917ACA" w:rsidRPr="00507514">
        <w:rPr>
          <w:cs/>
        </w:rPr>
        <w:t xml:space="preserve"> </w:t>
      </w:r>
      <w:r w:rsidRPr="00507514">
        <w:rPr>
          <w:cs/>
        </w:rPr>
        <w:t xml:space="preserve">การปล่อยก๊าซเรือนกระจก จากขอบเขตการดำเนินงานประเภทที่ </w:t>
      </w:r>
      <w:r w:rsidRPr="00507514">
        <w:t>3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236"/>
        <w:gridCol w:w="3404"/>
      </w:tblGrid>
      <w:tr w:rsidR="001A5AAA" w:rsidRPr="00507514" w14:paraId="44B17462" w14:textId="77777777" w:rsidTr="008E185C">
        <w:trPr>
          <w:trHeight w:val="542"/>
          <w:jc w:val="center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9795AB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557D37" w14:textId="2853E9E5" w:rsidR="001A5AAA" w:rsidRPr="00507514" w:rsidRDefault="001A5AAA" w:rsidP="00EA558E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 xml:space="preserve">ปริมาณการปล่อย </w:t>
            </w:r>
            <w:r w:rsidRPr="00507514">
              <w:rPr>
                <w:rFonts w:ascii="TH SarabunPSK" w:eastAsia="Times New Roman" w:hAnsi="TH SarabunPSK"/>
                <w:sz w:val="28"/>
              </w:rPr>
              <w:t xml:space="preserve">GHG </w:t>
            </w:r>
            <w:r w:rsidRPr="00507514">
              <w:rPr>
                <w:rFonts w:ascii="TH SarabunPSK" w:eastAsia="Times New Roman" w:hAnsi="TH SarabunPSK"/>
                <w:sz w:val="28"/>
                <w:cs/>
              </w:rPr>
              <w:t>(</w:t>
            </w:r>
            <w:r w:rsidR="00EA558E" w:rsidRPr="00507514">
              <w:rPr>
                <w:rFonts w:ascii="TH SarabunPSK" w:eastAsia="Times New Roman" w:hAnsi="TH SarabunPSK"/>
                <w:sz w:val="28"/>
              </w:rPr>
              <w:t>tonCO2e</w:t>
            </w:r>
            <w:r w:rsidRPr="00507514">
              <w:rPr>
                <w:rFonts w:ascii="TH SarabunPSK" w:eastAsia="Times New Roman" w:hAnsi="TH SarabunPSK"/>
                <w:sz w:val="28"/>
                <w:cs/>
              </w:rPr>
              <w:t>)</w:t>
            </w:r>
          </w:p>
        </w:tc>
      </w:tr>
      <w:tr w:rsidR="001A5AAA" w:rsidRPr="00507514" w14:paraId="3BE2CE0B" w14:textId="77777777" w:rsidTr="008E185C">
        <w:trPr>
          <w:trHeight w:val="542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F6D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11E9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1A5AAA" w:rsidRPr="00507514" w14:paraId="0F78A31E" w14:textId="77777777" w:rsidTr="008E185C">
        <w:trPr>
          <w:trHeight w:val="542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0E5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0CF3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1A5AAA" w:rsidRPr="00507514" w14:paraId="4546544C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B66" w14:textId="7C1B6E05" w:rsidR="001A5AAA" w:rsidRPr="00507514" w:rsidRDefault="00163B98" w:rsidP="008E185C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eastAsia="Times New Roman" w:hAnsi="TH SarabunPSK"/>
                <w:i/>
                <w:iCs/>
                <w:color w:val="0000FF"/>
                <w:sz w:val="28"/>
                <w:cs/>
              </w:rPr>
              <w:t>การใช้น้ำประปาจากการประปา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F60E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1B38466B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6CA" w14:textId="77777777" w:rsidR="001A5AAA" w:rsidRPr="00507514" w:rsidRDefault="001A5AAA" w:rsidP="008E185C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F35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035ED200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942" w14:textId="77777777" w:rsidR="001A5AAA" w:rsidRPr="00507514" w:rsidRDefault="001A5AAA" w:rsidP="008E185C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044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35A287C8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EFB0" w14:textId="72EB548F" w:rsidR="001A5AAA" w:rsidRPr="00507514" w:rsidRDefault="001A5AAA" w:rsidP="00EE2830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>รวมทั้งหมด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1ACA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</w:tbl>
    <w:p w14:paraId="0BD6A423" w14:textId="77777777" w:rsidR="0093310D" w:rsidRPr="00240EAD" w:rsidRDefault="0093310D" w:rsidP="00240EAD"/>
    <w:p w14:paraId="22D9ADF9" w14:textId="5E671661" w:rsidR="00917ACA" w:rsidRPr="00507514" w:rsidRDefault="00917ACA" w:rsidP="005F3B50">
      <w:pPr>
        <w:pStyle w:val="3"/>
      </w:pPr>
      <w:r w:rsidRPr="00507514">
        <w:t>5</w:t>
      </w:r>
      <w:r w:rsidRPr="00507514">
        <w:rPr>
          <w:cs/>
        </w:rPr>
        <w:t>.</w:t>
      </w:r>
      <w:r w:rsidRPr="00507514">
        <w:t xml:space="preserve">4 </w:t>
      </w:r>
      <w:r w:rsidRPr="00507514">
        <w:rPr>
          <w:cs/>
        </w:rPr>
        <w:t>การปล่อยก๊าซเรือนกระจก จากขอบเขตการดำเนินงานประเภทที่รายงานแยกเพิ่มเติม</w:t>
      </w:r>
    </w:p>
    <w:p w14:paraId="13F3EEC5" w14:textId="77777777" w:rsidR="00917ACA" w:rsidRPr="00507514" w:rsidRDefault="00917ACA" w:rsidP="00917ACA">
      <w:pPr>
        <w:rPr>
          <w:rFonts w:ascii="TH SarabunPSK" w:hAnsi="TH SarabunPSK"/>
          <w:i/>
          <w:iCs/>
          <w:color w:val="0000FF"/>
          <w:sz w:val="28"/>
        </w:rPr>
      </w:pPr>
      <w:r w:rsidRPr="00507514">
        <w:rPr>
          <w:rFonts w:ascii="TH SarabunPSK" w:hAnsi="TH SarabunPSK"/>
          <w:i/>
          <w:iCs/>
          <w:color w:val="0000FF"/>
          <w:sz w:val="28"/>
          <w:cs/>
        </w:rPr>
        <w:t>ในกรณีที่รายงานก๊าซเรื่อนกระจกอื่น ๆเพิ่มเติม หรือ รายงานแยกในส่วนของไบโอจินิคคาร์บอน (ถ้ามี)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236"/>
        <w:gridCol w:w="3404"/>
      </w:tblGrid>
      <w:tr w:rsidR="001A5AAA" w:rsidRPr="00507514" w14:paraId="0117783E" w14:textId="77777777" w:rsidTr="008E185C">
        <w:trPr>
          <w:trHeight w:val="542"/>
          <w:jc w:val="center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8D019" w14:textId="77777777" w:rsidR="001A5AAA" w:rsidRPr="00507514" w:rsidRDefault="001A5AAA" w:rsidP="008E185C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43AFB" w14:textId="657E9D90" w:rsidR="001A5AAA" w:rsidRPr="00507514" w:rsidRDefault="001A5AAA" w:rsidP="00EA558E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 xml:space="preserve">ปริมาณการปล่อย </w:t>
            </w:r>
            <w:r w:rsidRPr="00507514">
              <w:rPr>
                <w:rFonts w:ascii="TH SarabunPSK" w:eastAsia="Times New Roman" w:hAnsi="TH SarabunPSK"/>
                <w:sz w:val="28"/>
              </w:rPr>
              <w:t xml:space="preserve">GHG </w:t>
            </w:r>
            <w:r w:rsidRPr="00507514">
              <w:rPr>
                <w:rFonts w:ascii="TH SarabunPSK" w:eastAsia="Times New Roman" w:hAnsi="TH SarabunPSK"/>
                <w:sz w:val="28"/>
                <w:cs/>
              </w:rPr>
              <w:t>(</w:t>
            </w:r>
            <w:r w:rsidRPr="00507514">
              <w:rPr>
                <w:rFonts w:ascii="TH SarabunPSK" w:eastAsia="Times New Roman" w:hAnsi="TH SarabunPSK"/>
                <w:sz w:val="28"/>
              </w:rPr>
              <w:t>tonCO2e</w:t>
            </w:r>
            <w:r w:rsidRPr="00507514">
              <w:rPr>
                <w:rFonts w:ascii="TH SarabunPSK" w:eastAsia="Times New Roman" w:hAnsi="TH SarabunPSK"/>
                <w:sz w:val="28"/>
                <w:cs/>
              </w:rPr>
              <w:t>)</w:t>
            </w:r>
          </w:p>
        </w:tc>
      </w:tr>
      <w:tr w:rsidR="001A5AAA" w:rsidRPr="00507514" w14:paraId="13DB76C4" w14:textId="77777777" w:rsidTr="008E185C">
        <w:trPr>
          <w:trHeight w:val="542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9D1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E913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1A5AAA" w:rsidRPr="00507514" w14:paraId="134C8026" w14:textId="77777777" w:rsidTr="008E185C">
        <w:trPr>
          <w:trHeight w:val="542"/>
          <w:jc w:val="center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F03A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D5A8" w14:textId="77777777" w:rsidR="001A5AAA" w:rsidRPr="00507514" w:rsidRDefault="001A5AAA" w:rsidP="008E185C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1A5AAA" w:rsidRPr="00507514" w14:paraId="2533FCBB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DC7" w14:textId="4143DF56" w:rsidR="001A5AAA" w:rsidRPr="00507514" w:rsidRDefault="00163B98" w:rsidP="008E185C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163B98">
              <w:rPr>
                <w:rFonts w:ascii="TH SarabunPSK" w:eastAsia="Times New Roman" w:hAnsi="TH SarabunPSK"/>
                <w:i/>
                <w:iCs/>
                <w:color w:val="0000FF"/>
                <w:sz w:val="28"/>
                <w:cs/>
              </w:rPr>
              <w:t xml:space="preserve">การรั่วไหลจากการใช้สารทำความเย็นชนิด </w:t>
            </w:r>
            <w:r w:rsidRPr="00163B98"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  <w:t>R-22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C28A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1718DF46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82E" w14:textId="77777777" w:rsidR="001A5AAA" w:rsidRPr="00507514" w:rsidRDefault="001A5AAA" w:rsidP="008E185C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FA09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6D0839FA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537" w14:textId="77777777" w:rsidR="001A5AAA" w:rsidRPr="00507514" w:rsidRDefault="001A5AAA" w:rsidP="008E185C">
            <w:pPr>
              <w:spacing w:after="0" w:line="240" w:lineRule="auto"/>
              <w:jc w:val="both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42C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  <w:tr w:rsidR="001A5AAA" w:rsidRPr="00507514" w14:paraId="5CFEF736" w14:textId="77777777" w:rsidTr="008E185C">
        <w:trPr>
          <w:trHeight w:val="405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1E88" w14:textId="77777777" w:rsidR="001A5AAA" w:rsidRPr="00507514" w:rsidRDefault="001A5AAA" w:rsidP="00EE2830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>รวมทั้งหมด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4B35" w14:textId="77777777" w:rsidR="001A5AAA" w:rsidRPr="00507514" w:rsidRDefault="001A5AAA" w:rsidP="008E185C">
            <w:pPr>
              <w:spacing w:after="0" w:line="240" w:lineRule="auto"/>
              <w:jc w:val="right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</w:p>
        </w:tc>
      </w:tr>
    </w:tbl>
    <w:p w14:paraId="23EFB2AE" w14:textId="77777777" w:rsidR="00B11F33" w:rsidRPr="00B11F33" w:rsidRDefault="00B11F33" w:rsidP="00B11F33"/>
    <w:p w14:paraId="3CEBDAEC" w14:textId="043C9A14" w:rsidR="005043B7" w:rsidRPr="00507514" w:rsidRDefault="0093310D" w:rsidP="00B11F33">
      <w:pPr>
        <w:pStyle w:val="1"/>
        <w:spacing w:after="0"/>
        <w:rPr>
          <w:cs/>
        </w:rPr>
      </w:pPr>
      <w:r w:rsidRPr="00507514">
        <w:rPr>
          <w:cs/>
        </w:rPr>
        <w:t xml:space="preserve">6. </w:t>
      </w:r>
      <w:r w:rsidR="005043B7" w:rsidRPr="00507514">
        <w:rPr>
          <w:cs/>
        </w:rPr>
        <w:t>ปีฐาน</w:t>
      </w:r>
    </w:p>
    <w:p w14:paraId="3F3A727E" w14:textId="6B3FB27D" w:rsidR="005043B7" w:rsidRPr="00507514" w:rsidRDefault="005043B7" w:rsidP="005F3B50">
      <w:pPr>
        <w:pStyle w:val="2"/>
        <w:rPr>
          <w:cs/>
        </w:rPr>
      </w:pPr>
      <w:r w:rsidRPr="00507514">
        <w:t>6</w:t>
      </w:r>
      <w:r w:rsidRPr="00507514">
        <w:rPr>
          <w:cs/>
        </w:rPr>
        <w:t>.</w:t>
      </w:r>
      <w:r w:rsidR="006A7994" w:rsidRPr="00507514">
        <w:t xml:space="preserve">1 </w:t>
      </w:r>
      <w:r w:rsidRPr="00507514">
        <w:rPr>
          <w:cs/>
        </w:rPr>
        <w:t>ปีฐานที่ใช้ในการอ้างอิง</w:t>
      </w:r>
    </w:p>
    <w:p w14:paraId="5A36606F" w14:textId="3E5E93F9" w:rsidR="00240EAD" w:rsidRDefault="00240EAD" w:rsidP="00240EAD">
      <w:pPr>
        <w:ind w:firstLine="720"/>
      </w:pPr>
      <w:r w:rsidRPr="00240EAD">
        <w:rPr>
          <w:cs/>
        </w:rPr>
        <w:t>เทศบาลได้กำหนดปีฐานและระยะเวลาการเก็บรวบรวมข้อมูล</w:t>
      </w:r>
      <w:r w:rsidRPr="00801D20">
        <w:rPr>
          <w:highlight w:val="yellow"/>
          <w:cs/>
        </w:rPr>
        <w:t>ในช่วงปีงบประมาณ 256</w:t>
      </w:r>
      <w:r w:rsidR="00801D20" w:rsidRPr="00801D20">
        <w:rPr>
          <w:rFonts w:hint="cs"/>
          <w:highlight w:val="yellow"/>
          <w:cs/>
        </w:rPr>
        <w:t>5</w:t>
      </w:r>
      <w:r w:rsidRPr="00801D20">
        <w:rPr>
          <w:highlight w:val="yellow"/>
          <w:cs/>
        </w:rPr>
        <w:t xml:space="preserve"> </w:t>
      </w:r>
      <w:r w:rsidRPr="00801D20">
        <w:rPr>
          <w:rFonts w:hint="cs"/>
          <w:highlight w:val="yellow"/>
          <w:cs/>
        </w:rPr>
        <w:t>ร</w:t>
      </w:r>
      <w:r w:rsidRPr="00801D20">
        <w:rPr>
          <w:highlight w:val="yellow"/>
          <w:cs/>
        </w:rPr>
        <w:t>ะหว่าง เดือนตุลาคม พ.ศ. 256</w:t>
      </w:r>
      <w:r w:rsidR="00801D20" w:rsidRPr="00801D20">
        <w:rPr>
          <w:rFonts w:hint="cs"/>
          <w:highlight w:val="yellow"/>
          <w:cs/>
        </w:rPr>
        <w:t>4</w:t>
      </w:r>
      <w:r w:rsidRPr="00801D20">
        <w:rPr>
          <w:highlight w:val="yellow"/>
          <w:cs/>
        </w:rPr>
        <w:t xml:space="preserve"> ถึง เดือนกันยายน พ.ศ. 256</w:t>
      </w:r>
      <w:r w:rsidR="00801D20" w:rsidRPr="00801D20">
        <w:rPr>
          <w:rFonts w:hint="cs"/>
          <w:highlight w:val="yellow"/>
          <w:cs/>
        </w:rPr>
        <w:t>5</w:t>
      </w:r>
      <w:r w:rsidRPr="00240EAD">
        <w:rPr>
          <w:cs/>
        </w:rPr>
        <w:t xml:space="preserve"> เพื่อจัดทำบัญชีรายการก๊าซเรือนกระจกขององค์กร ซึ่งถือว่าเป็นปีฐานล่าสุดที่เริ่มทำการเก็บรวบรวมข้อมูลเพื่อประเมินผลก๊าซเรือนกระจกของเทศบาล</w:t>
      </w:r>
    </w:p>
    <w:p w14:paraId="007036CA" w14:textId="6BF285EC" w:rsidR="00163B98" w:rsidRDefault="00163B98" w:rsidP="00240EAD">
      <w:pPr>
        <w:ind w:firstLine="720"/>
      </w:pPr>
    </w:p>
    <w:p w14:paraId="5208A4D2" w14:textId="30A7FBDC" w:rsidR="00163B98" w:rsidRDefault="00163B98" w:rsidP="00240EAD">
      <w:pPr>
        <w:ind w:firstLine="720"/>
      </w:pPr>
    </w:p>
    <w:p w14:paraId="3775EC28" w14:textId="77777777" w:rsidR="00163B98" w:rsidRDefault="00163B98" w:rsidP="00240EAD">
      <w:pPr>
        <w:ind w:firstLine="720"/>
      </w:pPr>
    </w:p>
    <w:p w14:paraId="0CA6EFDF" w14:textId="2CB9426F" w:rsidR="005043B7" w:rsidRPr="00507514" w:rsidRDefault="005043B7" w:rsidP="00240EAD">
      <w:pPr>
        <w:pStyle w:val="2"/>
      </w:pPr>
      <w:r w:rsidRPr="00507514">
        <w:lastRenderedPageBreak/>
        <w:t>6</w:t>
      </w:r>
      <w:r w:rsidRPr="00507514">
        <w:rPr>
          <w:cs/>
        </w:rPr>
        <w:t>.</w:t>
      </w:r>
      <w:r w:rsidRPr="00507514">
        <w:t>2</w:t>
      </w:r>
      <w:r w:rsidR="006A7994" w:rsidRPr="00507514">
        <w:rPr>
          <w:cs/>
        </w:rPr>
        <w:t xml:space="preserve"> </w:t>
      </w:r>
      <w:r w:rsidRPr="00507514">
        <w:rPr>
          <w:cs/>
        </w:rPr>
        <w:t>ขอบเขตการดำเนินงานในปีฐาน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2497"/>
        <w:gridCol w:w="1961"/>
      </w:tblGrid>
      <w:tr w:rsidR="00EA558E" w:rsidRPr="00507514" w14:paraId="61F64FF4" w14:textId="77777777" w:rsidTr="00E7283B">
        <w:trPr>
          <w:tblHeader/>
        </w:trPr>
        <w:tc>
          <w:tcPr>
            <w:tcW w:w="742" w:type="pct"/>
            <w:shd w:val="clear" w:color="auto" w:fill="BFBFBF"/>
            <w:vAlign w:val="center"/>
          </w:tcPr>
          <w:p w14:paraId="6A682AAD" w14:textId="77777777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</w:pPr>
            <w:r w:rsidRPr="00507514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ขอบเขตการดำเนินงาน</w:t>
            </w:r>
          </w:p>
        </w:tc>
        <w:tc>
          <w:tcPr>
            <w:tcW w:w="1655" w:type="pct"/>
            <w:shd w:val="clear" w:color="auto" w:fill="BFBFBF"/>
            <w:vAlign w:val="center"/>
          </w:tcPr>
          <w:p w14:paraId="0D2B15AF" w14:textId="77777777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color w:val="000000"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รายการแหล่งปล่อยก๊าซเรือนกระจก</w:t>
            </w:r>
          </w:p>
        </w:tc>
        <w:tc>
          <w:tcPr>
            <w:tcW w:w="1458" w:type="pct"/>
            <w:shd w:val="clear" w:color="auto" w:fill="BFBFBF"/>
            <w:vAlign w:val="center"/>
          </w:tcPr>
          <w:p w14:paraId="10EEAC4D" w14:textId="4D7A5B79" w:rsidR="00EA558E" w:rsidRPr="00507514" w:rsidRDefault="00EA558E" w:rsidP="00EA558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i/>
                <w:iCs/>
                <w:color w:val="000000"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ปริมาณการปล่อยก๊าซเรือนกระจกของปีฐาน (</w:t>
            </w:r>
            <w:r w:rsidRPr="00507514">
              <w:rPr>
                <w:rFonts w:ascii="TH SarabunPSK" w:hAnsi="TH SarabunPSK"/>
                <w:b/>
                <w:bCs/>
                <w:color w:val="000000"/>
                <w:sz w:val="32"/>
              </w:rPr>
              <w:t>tonCO2e</w:t>
            </w:r>
            <w:r w:rsidRPr="00507514">
              <w:rPr>
                <w:rFonts w:ascii="TH SarabunPSK" w:hAnsi="TH SarabunPSK"/>
                <w:b/>
                <w:bCs/>
                <w:color w:val="000000"/>
                <w:sz w:val="32"/>
                <w:cs/>
              </w:rPr>
              <w:t>)</w:t>
            </w:r>
            <w:r w:rsidRPr="00507514">
              <w:rPr>
                <w:rFonts w:ascii="TH SarabunPSK" w:hAnsi="TH SarabunPSK"/>
                <w:b/>
                <w:bCs/>
                <w:i/>
                <w:iCs/>
                <w:color w:val="000000"/>
                <w:sz w:val="32"/>
                <w:cs/>
              </w:rPr>
              <w:t xml:space="preserve">       </w:t>
            </w:r>
          </w:p>
        </w:tc>
        <w:tc>
          <w:tcPr>
            <w:tcW w:w="1145" w:type="pct"/>
            <w:shd w:val="clear" w:color="auto" w:fill="BFBFBF"/>
            <w:vAlign w:val="center"/>
          </w:tcPr>
          <w:p w14:paraId="2F54C42A" w14:textId="4D22F966" w:rsidR="00EA558E" w:rsidRPr="00507514" w:rsidRDefault="00EA558E" w:rsidP="00BD21FD">
            <w:pPr>
              <w:pStyle w:val="af3"/>
              <w:ind w:lef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75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A558E" w:rsidRPr="00507514" w14:paraId="26306CB6" w14:textId="77777777" w:rsidTr="00E7283B">
        <w:trPr>
          <w:trHeight w:val="248"/>
        </w:trPr>
        <w:tc>
          <w:tcPr>
            <w:tcW w:w="742" w:type="pct"/>
            <w:vMerge w:val="restart"/>
            <w:vAlign w:val="center"/>
          </w:tcPr>
          <w:p w14:paraId="735F78D7" w14:textId="77777777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  <w:cs/>
              </w:rPr>
              <w:t xml:space="preserve">ขอบเขตที่ </w:t>
            </w:r>
            <w:r w:rsidRPr="00507514">
              <w:rPr>
                <w:rFonts w:ascii="TH SarabunPSK" w:hAnsi="TH SarabunPSK"/>
                <w:sz w:val="32"/>
              </w:rPr>
              <w:t>1</w:t>
            </w:r>
          </w:p>
          <w:p w14:paraId="30ABCAD7" w14:textId="77777777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655" w:type="pct"/>
            <w:vAlign w:val="center"/>
          </w:tcPr>
          <w:p w14:paraId="6967FB9F" w14:textId="36AE658E" w:rsidR="00EA558E" w:rsidRPr="00507514" w:rsidRDefault="00163B98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i/>
                <w:iCs/>
                <w:color w:val="0000FF"/>
              </w:rPr>
            </w:pPr>
            <w:r w:rsidRPr="00163B98">
              <w:rPr>
                <w:i/>
                <w:iCs/>
                <w:color w:val="0000FF"/>
                <w:cs/>
              </w:rPr>
              <w:t>การเผาไหม้ (อยู่กับที่) ของน้ำมันดีเซลในเครื่องจักร</w:t>
            </w:r>
          </w:p>
        </w:tc>
        <w:tc>
          <w:tcPr>
            <w:tcW w:w="1458" w:type="pct"/>
            <w:vAlign w:val="center"/>
          </w:tcPr>
          <w:p w14:paraId="552CFA1F" w14:textId="3CF1C79D" w:rsidR="00EA558E" w:rsidRPr="00507514" w:rsidRDefault="00EA558E" w:rsidP="00BD21FD">
            <w:pPr>
              <w:pStyle w:val="af3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07514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xxx</w:t>
            </w:r>
          </w:p>
        </w:tc>
        <w:tc>
          <w:tcPr>
            <w:tcW w:w="1145" w:type="pct"/>
            <w:vAlign w:val="center"/>
          </w:tcPr>
          <w:p w14:paraId="39845EAA" w14:textId="613C893A" w:rsidR="00EA558E" w:rsidRPr="00507514" w:rsidRDefault="00EA558E" w:rsidP="00BD21FD">
            <w:pPr>
              <w:pStyle w:val="af3"/>
              <w:ind w:left="291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</w:p>
        </w:tc>
      </w:tr>
      <w:tr w:rsidR="00EA558E" w:rsidRPr="00507514" w14:paraId="0BE9D800" w14:textId="77777777" w:rsidTr="00E7283B">
        <w:tc>
          <w:tcPr>
            <w:tcW w:w="742" w:type="pct"/>
            <w:vMerge/>
            <w:vAlign w:val="center"/>
          </w:tcPr>
          <w:p w14:paraId="176BF420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2BCDA964" w14:textId="410FE7B0" w:rsidR="00EA558E" w:rsidRPr="00507514" w:rsidRDefault="00EA558E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i/>
                <w:iCs/>
                <w:color w:val="0000FF"/>
              </w:rPr>
            </w:pPr>
            <w:r w:rsidRPr="00507514">
              <w:rPr>
                <w:i/>
                <w:iCs/>
                <w:color w:val="0000FF"/>
                <w:cs/>
              </w:rPr>
              <w:t>ถ่านหิน</w:t>
            </w:r>
          </w:p>
        </w:tc>
        <w:tc>
          <w:tcPr>
            <w:tcW w:w="1458" w:type="pct"/>
            <w:vAlign w:val="center"/>
          </w:tcPr>
          <w:p w14:paraId="0BE82032" w14:textId="62729CA2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color w:val="0000FF"/>
                <w:sz w:val="32"/>
              </w:rPr>
            </w:pPr>
            <w:r w:rsidRPr="00507514">
              <w:rPr>
                <w:rFonts w:ascii="TH SarabunPSK" w:hAnsi="TH SarabunPSK"/>
                <w:color w:val="0000FF"/>
                <w:sz w:val="32"/>
              </w:rPr>
              <w:t>xxx</w:t>
            </w:r>
          </w:p>
        </w:tc>
        <w:tc>
          <w:tcPr>
            <w:tcW w:w="1145" w:type="pct"/>
            <w:vAlign w:val="center"/>
          </w:tcPr>
          <w:p w14:paraId="6327E0D9" w14:textId="4299DE35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</w:pPr>
            <w:r w:rsidRPr="00507514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ยกเลิกการใช้ในปีปัจจุบัน เปลี่ยนเป็นใช้น้ำมันเตาแทน</w:t>
            </w:r>
          </w:p>
        </w:tc>
      </w:tr>
      <w:tr w:rsidR="00EA558E" w:rsidRPr="00507514" w14:paraId="3DE0EF2E" w14:textId="77777777" w:rsidTr="00E7283B">
        <w:tc>
          <w:tcPr>
            <w:tcW w:w="742" w:type="pct"/>
            <w:vMerge/>
            <w:vAlign w:val="center"/>
          </w:tcPr>
          <w:p w14:paraId="25103272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413A397F" w14:textId="10270A08" w:rsidR="00EA558E" w:rsidRPr="00507514" w:rsidRDefault="00EA558E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i/>
                <w:iCs/>
                <w:color w:val="0000FF"/>
              </w:rPr>
            </w:pPr>
            <w:r w:rsidRPr="00507514">
              <w:rPr>
                <w:i/>
                <w:iCs/>
                <w:color w:val="0000FF"/>
                <w:cs/>
              </w:rPr>
              <w:t>น้ำมันเตา</w:t>
            </w:r>
          </w:p>
        </w:tc>
        <w:tc>
          <w:tcPr>
            <w:tcW w:w="1458" w:type="pct"/>
            <w:vAlign w:val="center"/>
          </w:tcPr>
          <w:p w14:paraId="71BC87FD" w14:textId="2CA7F3B4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</w:pPr>
            <w:r w:rsidRPr="00507514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>ไม่มี</w:t>
            </w:r>
          </w:p>
        </w:tc>
        <w:tc>
          <w:tcPr>
            <w:tcW w:w="1145" w:type="pct"/>
            <w:vAlign w:val="center"/>
          </w:tcPr>
          <w:p w14:paraId="68B9E05B" w14:textId="0CBA2F80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 xml:space="preserve">เริ่มใช้ </w:t>
            </w:r>
            <w:r w:rsidRPr="00507514">
              <w:rPr>
                <w:rFonts w:ascii="TH SarabunPSK" w:hAnsi="TH SarabunPSK"/>
                <w:i/>
                <w:iCs/>
                <w:color w:val="0000FF"/>
                <w:sz w:val="32"/>
              </w:rPr>
              <w:t>1</w:t>
            </w:r>
            <w:r w:rsidRPr="00507514">
              <w:rPr>
                <w:rFonts w:ascii="TH SarabunPSK" w:hAnsi="TH SarabunPSK"/>
                <w:i/>
                <w:iCs/>
                <w:color w:val="0000FF"/>
                <w:sz w:val="32"/>
                <w:cs/>
              </w:rPr>
              <w:t xml:space="preserve"> พ.ย.</w:t>
            </w:r>
            <w:r w:rsidRPr="00507514">
              <w:rPr>
                <w:rFonts w:ascii="TH SarabunPSK" w:hAnsi="TH SarabunPSK"/>
                <w:i/>
                <w:iCs/>
                <w:color w:val="0000FF"/>
                <w:sz w:val="32"/>
              </w:rPr>
              <w:t>59</w:t>
            </w:r>
          </w:p>
        </w:tc>
      </w:tr>
      <w:tr w:rsidR="00EA558E" w:rsidRPr="00507514" w14:paraId="48D4F099" w14:textId="77777777" w:rsidTr="00E7283B">
        <w:tc>
          <w:tcPr>
            <w:tcW w:w="742" w:type="pct"/>
            <w:vMerge/>
            <w:vAlign w:val="center"/>
          </w:tcPr>
          <w:p w14:paraId="794495AB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3673ADA5" w14:textId="791847E3" w:rsidR="00EA558E" w:rsidRPr="00163B98" w:rsidRDefault="00163B98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i/>
                <w:iCs/>
                <w:color w:val="0000FF"/>
              </w:rPr>
            </w:pPr>
            <w:r w:rsidRPr="00163B98">
              <w:rPr>
                <w:i/>
                <w:iCs/>
                <w:color w:val="0000FF"/>
                <w:cs/>
              </w:rPr>
              <w:t>การรั่วไหลของสารทำความเย็น</w:t>
            </w:r>
          </w:p>
        </w:tc>
        <w:tc>
          <w:tcPr>
            <w:tcW w:w="1458" w:type="pct"/>
            <w:vAlign w:val="center"/>
          </w:tcPr>
          <w:p w14:paraId="0ED95661" w14:textId="514B20A9" w:rsidR="00EA558E" w:rsidRPr="00163B98" w:rsidRDefault="00163B98" w:rsidP="00BD21FD">
            <w:pPr>
              <w:spacing w:after="0" w:line="240" w:lineRule="auto"/>
              <w:jc w:val="center"/>
              <w:rPr>
                <w:rFonts w:ascii="TH SarabunPSK" w:hAnsi="TH SarabunPSK"/>
                <w:color w:val="0000FF"/>
                <w:sz w:val="32"/>
              </w:rPr>
            </w:pPr>
            <w:r w:rsidRPr="00163B98">
              <w:rPr>
                <w:rFonts w:ascii="TH SarabunPSK" w:hAnsi="TH SarabunPSK"/>
                <w:color w:val="0000FF"/>
                <w:sz w:val="32"/>
              </w:rPr>
              <w:t>xxx</w:t>
            </w:r>
          </w:p>
        </w:tc>
        <w:tc>
          <w:tcPr>
            <w:tcW w:w="1145" w:type="pct"/>
            <w:vAlign w:val="center"/>
          </w:tcPr>
          <w:p w14:paraId="42D38CFF" w14:textId="536FDADD" w:rsidR="00EA558E" w:rsidRPr="00163B98" w:rsidRDefault="00EA558E" w:rsidP="00BD21FD">
            <w:pPr>
              <w:spacing w:after="0" w:line="240" w:lineRule="auto"/>
              <w:rPr>
                <w:rFonts w:ascii="TH SarabunPSK" w:hAnsi="TH SarabunPSK"/>
                <w:color w:val="0000FF"/>
                <w:sz w:val="32"/>
              </w:rPr>
            </w:pPr>
          </w:p>
        </w:tc>
      </w:tr>
      <w:tr w:rsidR="00EA558E" w:rsidRPr="00507514" w14:paraId="4D9E4865" w14:textId="77777777" w:rsidTr="00E7283B">
        <w:tc>
          <w:tcPr>
            <w:tcW w:w="742" w:type="pct"/>
            <w:vMerge/>
            <w:vAlign w:val="center"/>
          </w:tcPr>
          <w:p w14:paraId="2C1EEEE1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71086522" w14:textId="6FF2C650" w:rsidR="00EA558E" w:rsidRPr="00507514" w:rsidRDefault="00EA558E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</w:pPr>
          </w:p>
        </w:tc>
        <w:tc>
          <w:tcPr>
            <w:tcW w:w="1458" w:type="pct"/>
            <w:vAlign w:val="center"/>
          </w:tcPr>
          <w:p w14:paraId="6A1CB998" w14:textId="68ED3AB9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6B08D9F4" w14:textId="0DF0B5EA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EA558E" w:rsidRPr="00507514" w14:paraId="1A340387" w14:textId="77777777" w:rsidTr="00E7283B">
        <w:tc>
          <w:tcPr>
            <w:tcW w:w="742" w:type="pct"/>
            <w:vMerge/>
            <w:vAlign w:val="center"/>
          </w:tcPr>
          <w:p w14:paraId="4C4C341D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7743ACE9" w14:textId="0145A6E7" w:rsidR="00EA558E" w:rsidRPr="00507514" w:rsidRDefault="00EA558E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</w:pPr>
          </w:p>
        </w:tc>
        <w:tc>
          <w:tcPr>
            <w:tcW w:w="1458" w:type="pct"/>
            <w:vAlign w:val="center"/>
          </w:tcPr>
          <w:p w14:paraId="7A4D5C6E" w14:textId="4FAED59C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04DFD67C" w14:textId="48B74F1C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EA558E" w:rsidRPr="00507514" w14:paraId="02D91515" w14:textId="77777777" w:rsidTr="00E7283B">
        <w:tc>
          <w:tcPr>
            <w:tcW w:w="742" w:type="pct"/>
            <w:vMerge/>
            <w:vAlign w:val="center"/>
          </w:tcPr>
          <w:p w14:paraId="08B78033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02BDCDAB" w14:textId="77777777" w:rsidR="00EA558E" w:rsidRPr="00507514" w:rsidRDefault="00EA558E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</w:pPr>
          </w:p>
        </w:tc>
        <w:tc>
          <w:tcPr>
            <w:tcW w:w="1458" w:type="pct"/>
            <w:vAlign w:val="center"/>
          </w:tcPr>
          <w:p w14:paraId="4687CD62" w14:textId="77777777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218B94D3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EA558E" w:rsidRPr="00507514" w14:paraId="47CE1772" w14:textId="77777777" w:rsidTr="00E7283B">
        <w:tc>
          <w:tcPr>
            <w:tcW w:w="742" w:type="pct"/>
            <w:vMerge/>
            <w:vAlign w:val="center"/>
          </w:tcPr>
          <w:p w14:paraId="5D0A8378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77627F50" w14:textId="77777777" w:rsidR="00EA558E" w:rsidRPr="00507514" w:rsidRDefault="00EA558E" w:rsidP="006B6A1D">
            <w:pPr>
              <w:pStyle w:val="a0"/>
              <w:numPr>
                <w:ilvl w:val="0"/>
                <w:numId w:val="9"/>
              </w:numPr>
              <w:spacing w:after="0" w:line="240" w:lineRule="auto"/>
              <w:ind w:left="317" w:hanging="317"/>
            </w:pPr>
          </w:p>
        </w:tc>
        <w:tc>
          <w:tcPr>
            <w:tcW w:w="1458" w:type="pct"/>
            <w:vAlign w:val="center"/>
          </w:tcPr>
          <w:p w14:paraId="18BB2669" w14:textId="77777777" w:rsidR="00EA558E" w:rsidRPr="00507514" w:rsidRDefault="00EA558E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20DFE12C" w14:textId="77777777" w:rsidR="00EA558E" w:rsidRPr="00507514" w:rsidRDefault="00EA558E" w:rsidP="00BD21FD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E7283B" w:rsidRPr="00507514" w14:paraId="0CC50B8D" w14:textId="77777777" w:rsidTr="00E7283B">
        <w:tc>
          <w:tcPr>
            <w:tcW w:w="742" w:type="pct"/>
            <w:vMerge w:val="restart"/>
            <w:vAlign w:val="center"/>
          </w:tcPr>
          <w:p w14:paraId="12780E76" w14:textId="21E8377B" w:rsidR="00E7283B" w:rsidRPr="00507514" w:rsidRDefault="00E7283B" w:rsidP="00620C2B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  <w:r w:rsidRPr="00507514">
              <w:rPr>
                <w:rFonts w:ascii="TH SarabunPSK" w:hAnsi="TH SarabunPSK"/>
                <w:sz w:val="32"/>
                <w:cs/>
              </w:rPr>
              <w:t xml:space="preserve">ขอบเขตที่ </w:t>
            </w:r>
            <w:r w:rsidRPr="00507514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1655" w:type="pct"/>
            <w:vAlign w:val="center"/>
          </w:tcPr>
          <w:p w14:paraId="0E0BE557" w14:textId="7368FA84" w:rsidR="00E7283B" w:rsidRPr="00163B98" w:rsidRDefault="00E7283B" w:rsidP="00BD21FD">
            <w:pPr>
              <w:pStyle w:val="a0"/>
              <w:spacing w:after="0" w:line="240" w:lineRule="auto"/>
              <w:ind w:left="0"/>
              <w:rPr>
                <w:i/>
                <w:iCs/>
              </w:rPr>
            </w:pPr>
            <w:r w:rsidRPr="00163B98">
              <w:rPr>
                <w:i/>
                <w:iCs/>
                <w:color w:val="0000FF"/>
              </w:rPr>
              <w:t>1.</w:t>
            </w:r>
            <w:r w:rsidRPr="00163B98">
              <w:rPr>
                <w:i/>
                <w:iCs/>
                <w:color w:val="0000FF"/>
                <w:cs/>
              </w:rPr>
              <w:t>การใช้พลังงานไฟฟ้า (</w:t>
            </w:r>
            <w:r w:rsidRPr="00163B98">
              <w:rPr>
                <w:i/>
                <w:iCs/>
                <w:color w:val="0000FF"/>
              </w:rPr>
              <w:t xml:space="preserve">Electricity) – </w:t>
            </w:r>
            <w:r w:rsidRPr="00163B98">
              <w:rPr>
                <w:i/>
                <w:iCs/>
                <w:color w:val="0000FF"/>
                <w:cs/>
              </w:rPr>
              <w:t>ไฟฟ้าจ่ายเงิน</w:t>
            </w:r>
          </w:p>
        </w:tc>
        <w:tc>
          <w:tcPr>
            <w:tcW w:w="1458" w:type="pct"/>
            <w:vAlign w:val="center"/>
          </w:tcPr>
          <w:p w14:paraId="7969F2CC" w14:textId="0CBA6B47" w:rsidR="00E7283B" w:rsidRPr="00E7283B" w:rsidRDefault="00E7283B" w:rsidP="00BD21FD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E7283B">
              <w:rPr>
                <w:rFonts w:ascii="TH SarabunPSK" w:hAnsi="TH SarabunPSK"/>
                <w:i/>
                <w:iCs/>
                <w:color w:val="0000FF"/>
                <w:sz w:val="32"/>
              </w:rPr>
              <w:t>xxx</w:t>
            </w:r>
          </w:p>
        </w:tc>
        <w:tc>
          <w:tcPr>
            <w:tcW w:w="1145" w:type="pct"/>
            <w:vAlign w:val="center"/>
          </w:tcPr>
          <w:p w14:paraId="70948527" w14:textId="57C216B1" w:rsidR="00E7283B" w:rsidRPr="00507514" w:rsidRDefault="00E7283B" w:rsidP="00BD21FD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E7283B" w:rsidRPr="00507514" w14:paraId="25887039" w14:textId="77777777" w:rsidTr="00E7283B">
        <w:tc>
          <w:tcPr>
            <w:tcW w:w="742" w:type="pct"/>
            <w:vMerge/>
            <w:vAlign w:val="center"/>
          </w:tcPr>
          <w:p w14:paraId="286CB9E9" w14:textId="77777777" w:rsidR="00E7283B" w:rsidRPr="00507514" w:rsidRDefault="00E7283B" w:rsidP="00620C2B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4D0E8A38" w14:textId="77777777" w:rsidR="00E7283B" w:rsidRDefault="00E7283B" w:rsidP="00E7283B">
            <w:pPr>
              <w:pStyle w:val="a0"/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i/>
                <w:iCs/>
                <w:color w:val="0000FF"/>
              </w:rPr>
            </w:pPr>
            <w:r w:rsidRPr="00E7283B">
              <w:rPr>
                <w:i/>
                <w:iCs/>
                <w:color w:val="0000FF"/>
                <w:cs/>
              </w:rPr>
              <w:t xml:space="preserve">การใช้พลังงานไฟฟ้า </w:t>
            </w:r>
          </w:p>
          <w:p w14:paraId="6E24F596" w14:textId="7FE9F2A4" w:rsidR="00E7283B" w:rsidRPr="00E7283B" w:rsidRDefault="00E7283B" w:rsidP="00E7283B">
            <w:pPr>
              <w:spacing w:after="0" w:line="240" w:lineRule="auto"/>
              <w:rPr>
                <w:i/>
                <w:iCs/>
                <w:color w:val="0000FF"/>
              </w:rPr>
            </w:pPr>
            <w:r w:rsidRPr="00E7283B">
              <w:rPr>
                <w:i/>
                <w:iCs/>
                <w:color w:val="0000FF"/>
                <w:cs/>
              </w:rPr>
              <w:t>(</w:t>
            </w:r>
            <w:r w:rsidRPr="00E7283B">
              <w:rPr>
                <w:i/>
                <w:iCs/>
                <w:color w:val="0000FF"/>
              </w:rPr>
              <w:t xml:space="preserve">Electricity) – </w:t>
            </w:r>
            <w:r w:rsidRPr="00E7283B">
              <w:rPr>
                <w:i/>
                <w:iCs/>
                <w:color w:val="0000FF"/>
                <w:cs/>
              </w:rPr>
              <w:t>ไฟฟ้าฟรี</w:t>
            </w:r>
          </w:p>
        </w:tc>
        <w:tc>
          <w:tcPr>
            <w:tcW w:w="1458" w:type="pct"/>
            <w:vAlign w:val="center"/>
          </w:tcPr>
          <w:p w14:paraId="1AEE6272" w14:textId="5089F698" w:rsidR="00E7283B" w:rsidRPr="00E7283B" w:rsidRDefault="00E7283B" w:rsidP="00BD21FD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color w:val="0000FF"/>
                <w:sz w:val="32"/>
              </w:rPr>
            </w:pPr>
            <w:r w:rsidRPr="00E7283B">
              <w:rPr>
                <w:rFonts w:ascii="TH SarabunPSK" w:hAnsi="TH SarabunPSK"/>
                <w:i/>
                <w:iCs/>
                <w:color w:val="0000FF"/>
                <w:sz w:val="32"/>
              </w:rPr>
              <w:t>xxx</w:t>
            </w:r>
          </w:p>
        </w:tc>
        <w:tc>
          <w:tcPr>
            <w:tcW w:w="1145" w:type="pct"/>
            <w:vAlign w:val="center"/>
          </w:tcPr>
          <w:p w14:paraId="46437912" w14:textId="77777777" w:rsidR="00E7283B" w:rsidRPr="00507514" w:rsidRDefault="00E7283B" w:rsidP="00BD21FD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E7283B" w:rsidRPr="00507514" w14:paraId="49A39FBD" w14:textId="77777777" w:rsidTr="00E7283B">
        <w:tc>
          <w:tcPr>
            <w:tcW w:w="742" w:type="pct"/>
            <w:vMerge w:val="restart"/>
            <w:vAlign w:val="center"/>
          </w:tcPr>
          <w:p w14:paraId="33986ADA" w14:textId="12281BE3" w:rsidR="00E7283B" w:rsidRPr="00E7283B" w:rsidRDefault="00E7283B" w:rsidP="00620C2B">
            <w:pPr>
              <w:spacing w:after="0" w:line="240" w:lineRule="auto"/>
              <w:jc w:val="center"/>
              <w:rPr>
                <w:rFonts w:ascii="TH SarabunPSK" w:hAnsi="TH SarabunPSK"/>
                <w:color w:val="0000FF"/>
                <w:sz w:val="32"/>
                <w:cs/>
              </w:rPr>
            </w:pPr>
            <w:r w:rsidRPr="00E7283B">
              <w:rPr>
                <w:rFonts w:ascii="TH SarabunPSK" w:hAnsi="TH SarabunPSK"/>
                <w:sz w:val="32"/>
                <w:cs/>
              </w:rPr>
              <w:t xml:space="preserve">ขอบเขตที่ </w:t>
            </w:r>
            <w:r w:rsidRPr="00E7283B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1655" w:type="pct"/>
            <w:vAlign w:val="center"/>
          </w:tcPr>
          <w:p w14:paraId="598DC999" w14:textId="22D85052" w:rsidR="00E7283B" w:rsidRPr="00E7283B" w:rsidRDefault="00E7283B" w:rsidP="00BD21FD">
            <w:pPr>
              <w:pStyle w:val="af3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</w:pP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  <w:t>1.</w:t>
            </w: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t>การใช้น้ำประปาจากการประปา</w:t>
            </w:r>
          </w:p>
        </w:tc>
        <w:tc>
          <w:tcPr>
            <w:tcW w:w="1458" w:type="pct"/>
            <w:vAlign w:val="center"/>
          </w:tcPr>
          <w:p w14:paraId="2F7BD8B6" w14:textId="04504772" w:rsidR="00E7283B" w:rsidRPr="00507514" w:rsidRDefault="00E7283B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3D3587B3" w14:textId="6B27A96C" w:rsidR="00E7283B" w:rsidRPr="00507514" w:rsidRDefault="00E7283B" w:rsidP="00BD21FD">
            <w:pPr>
              <w:pStyle w:val="a0"/>
              <w:spacing w:after="0" w:line="240" w:lineRule="auto"/>
              <w:ind w:left="0"/>
              <w:jc w:val="both"/>
            </w:pPr>
          </w:p>
        </w:tc>
      </w:tr>
      <w:tr w:rsidR="00E7283B" w:rsidRPr="00507514" w14:paraId="1B090A02" w14:textId="77777777" w:rsidTr="00E7283B"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14:paraId="35B94AC5" w14:textId="77777777" w:rsidR="00E7283B" w:rsidRPr="00E7283B" w:rsidRDefault="00E7283B" w:rsidP="00620C2B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2076441B" w14:textId="2D9983FF" w:rsidR="00E7283B" w:rsidRPr="00E7283B" w:rsidRDefault="00E7283B" w:rsidP="00BD21FD">
            <w:pPr>
              <w:pStyle w:val="af3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  <w:t>2.</w:t>
            </w: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  <w:tab/>
            </w: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t xml:space="preserve">การใช้กระดาษ </w:t>
            </w: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  <w:t>A4</w:t>
            </w:r>
            <w:r w:rsidRPr="00E7283B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t xml:space="preserve"> สีขาว</w:t>
            </w:r>
          </w:p>
        </w:tc>
        <w:tc>
          <w:tcPr>
            <w:tcW w:w="1458" w:type="pct"/>
            <w:vAlign w:val="center"/>
          </w:tcPr>
          <w:p w14:paraId="741F7FCB" w14:textId="77777777" w:rsidR="00E7283B" w:rsidRPr="00507514" w:rsidRDefault="00E7283B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77769397" w14:textId="77777777" w:rsidR="00E7283B" w:rsidRPr="00507514" w:rsidRDefault="00E7283B" w:rsidP="00BD21FD">
            <w:pPr>
              <w:pStyle w:val="a0"/>
              <w:spacing w:after="0" w:line="240" w:lineRule="auto"/>
              <w:ind w:left="0"/>
              <w:jc w:val="both"/>
            </w:pPr>
          </w:p>
        </w:tc>
      </w:tr>
      <w:tr w:rsidR="0057102C" w:rsidRPr="00507514" w14:paraId="00738B11" w14:textId="77777777" w:rsidTr="00136BC7">
        <w:trPr>
          <w:trHeight w:val="325"/>
        </w:trPr>
        <w:tc>
          <w:tcPr>
            <w:tcW w:w="742" w:type="pct"/>
            <w:vMerge w:val="restart"/>
            <w:vAlign w:val="center"/>
          </w:tcPr>
          <w:p w14:paraId="2533FAF7" w14:textId="7ECFD9E5" w:rsidR="0057102C" w:rsidRPr="00507514" w:rsidRDefault="0057102C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  <w:r w:rsidRPr="00507514">
              <w:rPr>
                <w:rFonts w:ascii="TH SarabunPSK" w:hAnsi="TH SarabunPSK"/>
                <w:sz w:val="32"/>
                <w:cs/>
              </w:rPr>
              <w:t>รายงานแยกอื่น ๆ</w:t>
            </w:r>
          </w:p>
        </w:tc>
        <w:tc>
          <w:tcPr>
            <w:tcW w:w="1655" w:type="pct"/>
            <w:vAlign w:val="center"/>
          </w:tcPr>
          <w:p w14:paraId="7C0261A4" w14:textId="6D47D855" w:rsidR="0057102C" w:rsidRPr="00A16E29" w:rsidRDefault="00A16E29" w:rsidP="00BD21FD">
            <w:pPr>
              <w:pStyle w:val="af3"/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</w:pPr>
            <w:r w:rsidRPr="00A16E29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t xml:space="preserve">การรั่วไหลของสารทำความเย็นชนิด </w:t>
            </w:r>
            <w:r w:rsidRPr="00A16E29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</w:rPr>
              <w:t xml:space="preserve">R-22 </w:t>
            </w:r>
            <w:r w:rsidRPr="00A16E29">
              <w:rPr>
                <w:rFonts w:ascii="TH SarabunPSK" w:hAnsi="TH SarabunPSK" w:cs="TH SarabunPSK"/>
                <w:i/>
                <w:iCs/>
                <w:color w:val="0000FF"/>
                <w:sz w:val="32"/>
                <w:szCs w:val="32"/>
                <w:cs/>
              </w:rPr>
              <w:t>ในเครื่องปรับอากาศ</w:t>
            </w:r>
          </w:p>
        </w:tc>
        <w:tc>
          <w:tcPr>
            <w:tcW w:w="1458" w:type="pct"/>
            <w:vAlign w:val="center"/>
          </w:tcPr>
          <w:p w14:paraId="0268D821" w14:textId="03D82456" w:rsidR="0057102C" w:rsidRPr="00A16E29" w:rsidRDefault="0057102C" w:rsidP="00BD21FD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color w:val="0000FF"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0B380DBC" w14:textId="47D17E82" w:rsidR="0057102C" w:rsidRPr="00507514" w:rsidRDefault="0057102C" w:rsidP="00BD21FD">
            <w:pPr>
              <w:pStyle w:val="a0"/>
              <w:spacing w:after="0" w:line="240" w:lineRule="auto"/>
              <w:ind w:left="0"/>
              <w:jc w:val="both"/>
            </w:pPr>
          </w:p>
        </w:tc>
      </w:tr>
      <w:tr w:rsidR="0057102C" w:rsidRPr="00507514" w14:paraId="0CFFCBF5" w14:textId="77777777" w:rsidTr="00136BC7">
        <w:tc>
          <w:tcPr>
            <w:tcW w:w="742" w:type="pct"/>
            <w:vMerge/>
            <w:vAlign w:val="center"/>
          </w:tcPr>
          <w:p w14:paraId="287493D0" w14:textId="77777777" w:rsidR="0057102C" w:rsidRPr="00507514" w:rsidRDefault="0057102C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01F53378" w14:textId="12709EBD" w:rsidR="0057102C" w:rsidRPr="00507514" w:rsidRDefault="0057102C" w:rsidP="00BD21FD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pct"/>
            <w:vAlign w:val="center"/>
          </w:tcPr>
          <w:p w14:paraId="36C425A9" w14:textId="773A4B88" w:rsidR="0057102C" w:rsidRPr="00507514" w:rsidRDefault="0057102C" w:rsidP="00BD21F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1DE59E8A" w14:textId="7862F777" w:rsidR="0057102C" w:rsidRPr="00507514" w:rsidRDefault="0057102C" w:rsidP="00BD21FD">
            <w:pPr>
              <w:pStyle w:val="a0"/>
              <w:spacing w:after="0" w:line="240" w:lineRule="auto"/>
              <w:ind w:left="0"/>
              <w:jc w:val="both"/>
            </w:pPr>
          </w:p>
        </w:tc>
      </w:tr>
      <w:tr w:rsidR="0057102C" w:rsidRPr="00507514" w14:paraId="44A19967" w14:textId="77777777" w:rsidTr="00E7283B">
        <w:tc>
          <w:tcPr>
            <w:tcW w:w="742" w:type="pct"/>
            <w:vMerge/>
            <w:vAlign w:val="center"/>
          </w:tcPr>
          <w:p w14:paraId="135848A3" w14:textId="77777777" w:rsidR="0057102C" w:rsidRPr="00507514" w:rsidRDefault="0057102C" w:rsidP="00BD21FD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1655" w:type="pct"/>
            <w:vAlign w:val="center"/>
          </w:tcPr>
          <w:p w14:paraId="10A896CB" w14:textId="6149CA3C" w:rsidR="0057102C" w:rsidRPr="00507514" w:rsidRDefault="0057102C" w:rsidP="00BD21FD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pct"/>
            <w:vAlign w:val="center"/>
          </w:tcPr>
          <w:p w14:paraId="2EADAB16" w14:textId="6A873D5B" w:rsidR="0057102C" w:rsidRPr="00507514" w:rsidRDefault="0057102C" w:rsidP="00BD21F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45" w:type="pct"/>
            <w:vAlign w:val="center"/>
          </w:tcPr>
          <w:p w14:paraId="57892D74" w14:textId="52CD3613" w:rsidR="0057102C" w:rsidRPr="00507514" w:rsidRDefault="0057102C" w:rsidP="00BD21FD">
            <w:pPr>
              <w:pStyle w:val="a0"/>
              <w:spacing w:after="0" w:line="240" w:lineRule="auto"/>
              <w:ind w:left="0"/>
              <w:jc w:val="both"/>
            </w:pPr>
          </w:p>
        </w:tc>
      </w:tr>
    </w:tbl>
    <w:p w14:paraId="0F291A79" w14:textId="77777777" w:rsidR="00EA558E" w:rsidRPr="00507514" w:rsidRDefault="00EA558E" w:rsidP="00EA558E">
      <w:pPr>
        <w:pStyle w:val="a0"/>
        <w:ind w:left="-142"/>
        <w:rPr>
          <w:i/>
          <w:iCs/>
          <w:color w:val="0000FF"/>
        </w:rPr>
      </w:pPr>
      <w:r w:rsidRPr="00507514">
        <w:rPr>
          <w:i/>
          <w:iCs/>
          <w:color w:val="0000FF"/>
          <w:cs/>
        </w:rPr>
        <w:t>แหล่งปล่อยก๊าซที่ระบุในตารางนี้ควรมีความสอดคล้องกับตารางที่ 5.1 – 5.4 โดยหากมีกิจกรรมที่แตกต่างให้ระบุรายละเอียดพร้อมบอกเหตุผลในหัวข้อที่ 6.3</w:t>
      </w:r>
    </w:p>
    <w:p w14:paraId="1CA75487" w14:textId="294F59C5" w:rsidR="00EA558E" w:rsidRPr="00507514" w:rsidRDefault="00EA558E" w:rsidP="00EA558E">
      <w:pPr>
        <w:pStyle w:val="a0"/>
        <w:ind w:left="-142"/>
        <w:rPr>
          <w:i/>
          <w:iCs/>
          <w:color w:val="0000FF"/>
          <w:cs/>
        </w:rPr>
      </w:pPr>
      <w:r w:rsidRPr="00507514">
        <w:rPr>
          <w:i/>
          <w:iCs/>
          <w:color w:val="0000FF"/>
          <w:sz w:val="28"/>
          <w:cs/>
        </w:rPr>
        <w:t>ในกรณีที่มีการปรับปีฐานให้อธิบายเพิ่มเติมในหัวข้อที่ 6.3</w:t>
      </w:r>
    </w:p>
    <w:p w14:paraId="6A243E9D" w14:textId="79FB7160" w:rsidR="00FF6B4D" w:rsidRPr="00507514" w:rsidRDefault="006A7994" w:rsidP="005F3B50">
      <w:pPr>
        <w:pStyle w:val="2"/>
      </w:pPr>
      <w:r w:rsidRPr="00507514">
        <w:lastRenderedPageBreak/>
        <w:t>6</w:t>
      </w:r>
      <w:r w:rsidRPr="00507514">
        <w:rPr>
          <w:cs/>
        </w:rPr>
        <w:t>.</w:t>
      </w:r>
      <w:r w:rsidRPr="00507514">
        <w:t xml:space="preserve">3 </w:t>
      </w:r>
      <w:r w:rsidR="00EA558E" w:rsidRPr="00507514">
        <w:rPr>
          <w:cs/>
        </w:rPr>
        <w:t xml:space="preserve">ระบุความแตกต่างระหว่างการรายงานปริมาณก๊าซเรือนกระจกของปีฐานและปีปัจจุบัน </w:t>
      </w:r>
      <w:r w:rsidR="001C04A1" w:rsidRPr="00507514">
        <w:rPr>
          <w:cs/>
        </w:rPr>
        <w:t xml:space="preserve"> </w:t>
      </w:r>
      <w:r w:rsidR="00EA558E" w:rsidRPr="00507514">
        <w:rPr>
          <w:cs/>
        </w:rPr>
        <w:t>พร้อมให้เหตุผล</w:t>
      </w:r>
    </w:p>
    <w:p w14:paraId="6D6B4FD2" w14:textId="75E44B98" w:rsidR="00EA558E" w:rsidRPr="00507514" w:rsidRDefault="00EA558E" w:rsidP="00EA558E">
      <w:pPr>
        <w:pStyle w:val="a0"/>
        <w:ind w:left="-142" w:firstLine="862"/>
        <w:rPr>
          <w:i/>
          <w:iCs/>
          <w:color w:val="0000FF"/>
        </w:rPr>
      </w:pPr>
      <w:r w:rsidRPr="00507514">
        <w:rPr>
          <w:i/>
          <w:iCs/>
          <w:color w:val="0000FF"/>
          <w:cs/>
        </w:rPr>
        <w:t xml:space="preserve">ระบุรายละเอียดเกี่ยวกับความแตกต่างระหว่างการรายงานในปีฐานและในปีปัจจุบัน พร้อมให้เหตุผล  เช่น มีการเปลี่ยนแปลงขอบเขตขององค์กรเนื่องจากการควบกิจการ หรือ </w:t>
      </w:r>
      <w:r w:rsidR="00BF5804" w:rsidRPr="00507514">
        <w:rPr>
          <w:i/>
          <w:iCs/>
          <w:color w:val="0000FF"/>
          <w:cs/>
        </w:rPr>
        <w:t xml:space="preserve">มีการเพิ่มหรือลดแหล่งปล่อยก๊าซเนื่องจากการเปลี่ยนแปลงเทคโนโลยี เป็นต้น </w:t>
      </w:r>
    </w:p>
    <w:p w14:paraId="52350692" w14:textId="77777777" w:rsidR="00AA5515" w:rsidRPr="00507514" w:rsidRDefault="00AA5515" w:rsidP="00EA558E">
      <w:pPr>
        <w:pStyle w:val="a0"/>
        <w:ind w:left="-142" w:firstLine="862"/>
        <w:rPr>
          <w:i/>
          <w:iCs/>
          <w:color w:val="0000FF"/>
        </w:rPr>
      </w:pPr>
    </w:p>
    <w:p w14:paraId="52F44314" w14:textId="43FD2EE2" w:rsidR="005043B7" w:rsidRPr="00507514" w:rsidRDefault="0093310D" w:rsidP="00B11F33">
      <w:pPr>
        <w:pStyle w:val="1"/>
        <w:spacing w:after="0"/>
      </w:pPr>
      <w:r w:rsidRPr="00507514">
        <w:rPr>
          <w:cs/>
        </w:rPr>
        <w:t xml:space="preserve">7. </w:t>
      </w:r>
      <w:r w:rsidR="005043B7" w:rsidRPr="00507514">
        <w:rPr>
          <w:cs/>
        </w:rPr>
        <w:t>การจัดการคุณภาพของข้อมูล</w:t>
      </w:r>
    </w:p>
    <w:p w14:paraId="58A15AA6" w14:textId="42F6016D" w:rsidR="00AC5C69" w:rsidRPr="00507514" w:rsidRDefault="005043B7" w:rsidP="00240EAD">
      <w:pPr>
        <w:pStyle w:val="2"/>
      </w:pPr>
      <w:r w:rsidRPr="00507514">
        <w:t>7</w:t>
      </w:r>
      <w:r w:rsidRPr="00507514">
        <w:rPr>
          <w:cs/>
        </w:rPr>
        <w:t>.</w:t>
      </w:r>
      <w:r w:rsidRPr="00507514">
        <w:t>1</w:t>
      </w:r>
      <w:r w:rsidR="0093310D" w:rsidRPr="00507514">
        <w:t xml:space="preserve"> </w:t>
      </w:r>
      <w:r w:rsidRPr="00507514">
        <w:rPr>
          <w:cs/>
        </w:rPr>
        <w:t>โครงสร้างของระบบการจัดการคุณภาพของข้อมูล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  <w:gridCol w:w="2071"/>
        <w:gridCol w:w="1744"/>
        <w:gridCol w:w="2285"/>
      </w:tblGrid>
      <w:tr w:rsidR="00AC5C69" w:rsidRPr="00507514" w14:paraId="3F9472A9" w14:textId="77777777" w:rsidTr="0057102C">
        <w:trPr>
          <w:trHeight w:val="539"/>
          <w:tblHeader/>
        </w:trPr>
        <w:tc>
          <w:tcPr>
            <w:tcW w:w="1506" w:type="pct"/>
            <w:shd w:val="clear" w:color="auto" w:fill="BFBFBF" w:themeFill="background1" w:themeFillShade="BF"/>
            <w:vAlign w:val="center"/>
          </w:tcPr>
          <w:p w14:paraId="0B381991" w14:textId="77777777" w:rsidR="00AC5C69" w:rsidRPr="00507514" w:rsidRDefault="00AC5C69" w:rsidP="00C905FC">
            <w:pPr>
              <w:spacing w:after="0"/>
              <w:jc w:val="center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บทบาท</w:t>
            </w:r>
          </w:p>
        </w:tc>
        <w:tc>
          <w:tcPr>
            <w:tcW w:w="1186" w:type="pct"/>
            <w:shd w:val="clear" w:color="auto" w:fill="BFBFBF" w:themeFill="background1" w:themeFillShade="BF"/>
            <w:vAlign w:val="center"/>
          </w:tcPr>
          <w:p w14:paraId="0239804F" w14:textId="77777777" w:rsidR="00AC5C69" w:rsidRPr="00507514" w:rsidRDefault="00AC5C69" w:rsidP="00C905FC">
            <w:pPr>
              <w:spacing w:after="0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ชื่อ-สกุล</w:t>
            </w:r>
          </w:p>
        </w:tc>
        <w:tc>
          <w:tcPr>
            <w:tcW w:w="99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C05C0" w14:textId="77777777" w:rsidR="00AC5C69" w:rsidRPr="00507514" w:rsidRDefault="00AC5C69" w:rsidP="00C905FC">
            <w:pPr>
              <w:spacing w:after="0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ตำแหน่ง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599A7" w14:textId="77777777" w:rsidR="00AC5C69" w:rsidRPr="00507514" w:rsidRDefault="00AC5C69" w:rsidP="00C905FC">
            <w:pPr>
              <w:spacing w:after="0"/>
              <w:jc w:val="center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หน้าที่</w:t>
            </w:r>
          </w:p>
        </w:tc>
      </w:tr>
      <w:tr w:rsidR="00AC5C69" w:rsidRPr="00507514" w14:paraId="04B32F70" w14:textId="77777777" w:rsidTr="0057102C">
        <w:trPr>
          <w:trHeight w:val="458"/>
        </w:trPr>
        <w:tc>
          <w:tcPr>
            <w:tcW w:w="1506" w:type="pct"/>
            <w:vAlign w:val="center"/>
          </w:tcPr>
          <w:p w14:paraId="3CFF92D0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ส่วนงาน (กอง/สำนัก)</w:t>
            </w:r>
          </w:p>
        </w:tc>
        <w:tc>
          <w:tcPr>
            <w:tcW w:w="3494" w:type="pct"/>
            <w:gridSpan w:val="3"/>
          </w:tcPr>
          <w:p w14:paraId="33B0121A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27F63EDE" w14:textId="77777777" w:rsidTr="0057102C">
        <w:tc>
          <w:tcPr>
            <w:tcW w:w="1506" w:type="pct"/>
            <w:vMerge w:val="restart"/>
            <w:vAlign w:val="center"/>
          </w:tcPr>
          <w:p w14:paraId="692F93CE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ผู้จัดการข้อมูล / ผู้รับผิดชอบข้อมูล</w:t>
            </w:r>
          </w:p>
        </w:tc>
        <w:tc>
          <w:tcPr>
            <w:tcW w:w="1186" w:type="pct"/>
          </w:tcPr>
          <w:p w14:paraId="614647E9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60419C12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500D43FE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56E1B1A8" w14:textId="77777777" w:rsidTr="0057102C">
        <w:tc>
          <w:tcPr>
            <w:tcW w:w="1506" w:type="pct"/>
            <w:vMerge/>
          </w:tcPr>
          <w:p w14:paraId="2CD68B17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1186" w:type="pct"/>
          </w:tcPr>
          <w:p w14:paraId="3DA2ACED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24D0C316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77D8E54D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4CA6188C" w14:textId="77777777" w:rsidTr="0057102C">
        <w:tc>
          <w:tcPr>
            <w:tcW w:w="1506" w:type="pct"/>
            <w:vMerge w:val="restart"/>
            <w:vAlign w:val="center"/>
          </w:tcPr>
          <w:p w14:paraId="2B696F72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ผู้เก็บข้อมูล</w:t>
            </w:r>
          </w:p>
        </w:tc>
        <w:tc>
          <w:tcPr>
            <w:tcW w:w="1186" w:type="pct"/>
          </w:tcPr>
          <w:p w14:paraId="06E53418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220C41BB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4B426193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57102C" w:rsidRPr="00507514" w14:paraId="0FC14B39" w14:textId="77777777" w:rsidTr="0057102C">
        <w:tc>
          <w:tcPr>
            <w:tcW w:w="1506" w:type="pct"/>
            <w:vMerge/>
            <w:vAlign w:val="center"/>
          </w:tcPr>
          <w:p w14:paraId="67B7B97D" w14:textId="77777777" w:rsidR="0057102C" w:rsidRPr="00507514" w:rsidRDefault="0057102C" w:rsidP="00C905FC">
            <w:pPr>
              <w:spacing w:after="0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1186" w:type="pct"/>
          </w:tcPr>
          <w:p w14:paraId="0E53CED3" w14:textId="77777777" w:rsidR="0057102C" w:rsidRPr="00507514" w:rsidRDefault="0057102C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40322309" w14:textId="77777777" w:rsidR="0057102C" w:rsidRPr="00507514" w:rsidRDefault="0057102C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5E76D474" w14:textId="77777777" w:rsidR="0057102C" w:rsidRPr="00507514" w:rsidRDefault="0057102C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1F239F97" w14:textId="77777777" w:rsidTr="0057102C">
        <w:tc>
          <w:tcPr>
            <w:tcW w:w="1506" w:type="pct"/>
            <w:vMerge/>
          </w:tcPr>
          <w:p w14:paraId="1B088C07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1186" w:type="pct"/>
          </w:tcPr>
          <w:p w14:paraId="31F0A1DD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777E7366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491E0145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677262B4" w14:textId="77777777" w:rsidTr="0057102C">
        <w:tc>
          <w:tcPr>
            <w:tcW w:w="1506" w:type="pct"/>
            <w:vMerge w:val="restart"/>
            <w:vAlign w:val="center"/>
          </w:tcPr>
          <w:p w14:paraId="34AE306F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ผู้เขียนรายงาน</w:t>
            </w:r>
          </w:p>
        </w:tc>
        <w:tc>
          <w:tcPr>
            <w:tcW w:w="1186" w:type="pct"/>
          </w:tcPr>
          <w:p w14:paraId="1984DE3B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194E30FD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67BA0C2F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1F01C472" w14:textId="77777777" w:rsidTr="0057102C">
        <w:tc>
          <w:tcPr>
            <w:tcW w:w="1506" w:type="pct"/>
            <w:vMerge/>
          </w:tcPr>
          <w:p w14:paraId="2A41885B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1186" w:type="pct"/>
          </w:tcPr>
          <w:p w14:paraId="2F18D34A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666E9B9E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3C54DF28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1E83D696" w14:textId="77777777" w:rsidTr="0057102C">
        <w:tc>
          <w:tcPr>
            <w:tcW w:w="1506" w:type="pct"/>
            <w:vMerge w:val="restart"/>
            <w:vAlign w:val="center"/>
          </w:tcPr>
          <w:p w14:paraId="21DA04C2" w14:textId="77777777" w:rsidR="00AC5C69" w:rsidRPr="00507514" w:rsidRDefault="00AC5C69" w:rsidP="00C905FC">
            <w:pPr>
              <w:spacing w:after="0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ผู้ตรวจสอบภายใน</w:t>
            </w:r>
          </w:p>
        </w:tc>
        <w:tc>
          <w:tcPr>
            <w:tcW w:w="1186" w:type="pct"/>
          </w:tcPr>
          <w:p w14:paraId="43F55AEC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36ADDE69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473A3158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AC5C69" w:rsidRPr="00507514" w14:paraId="25A90DED" w14:textId="77777777" w:rsidTr="0057102C">
        <w:tc>
          <w:tcPr>
            <w:tcW w:w="1506" w:type="pct"/>
            <w:vMerge/>
          </w:tcPr>
          <w:p w14:paraId="42CBF542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186" w:type="pct"/>
          </w:tcPr>
          <w:p w14:paraId="258CCABB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14:paraId="254A3509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</w:tcPr>
          <w:p w14:paraId="2AE17097" w14:textId="77777777" w:rsidR="00AC5C69" w:rsidRPr="00507514" w:rsidRDefault="00AC5C69" w:rsidP="00C905FC">
            <w:pPr>
              <w:spacing w:after="0"/>
              <w:jc w:val="thaiDistribute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14:paraId="45B16690" w14:textId="21826BDD" w:rsidR="005043B7" w:rsidRPr="00507514" w:rsidRDefault="005043B7" w:rsidP="00240EAD">
      <w:pPr>
        <w:pStyle w:val="2"/>
        <w:spacing w:before="240"/>
      </w:pPr>
      <w:r w:rsidRPr="00507514">
        <w:t>7</w:t>
      </w:r>
      <w:r w:rsidRPr="00507514">
        <w:rPr>
          <w:cs/>
        </w:rPr>
        <w:t>.</w:t>
      </w:r>
      <w:r w:rsidRPr="00507514">
        <w:t>2</w:t>
      </w:r>
      <w:r w:rsidR="0093310D" w:rsidRPr="00507514">
        <w:rPr>
          <w:cs/>
        </w:rPr>
        <w:t xml:space="preserve"> </w:t>
      </w:r>
      <w:r w:rsidRPr="00507514">
        <w:rPr>
          <w:cs/>
        </w:rPr>
        <w:t>แผนผังการจัดการคุณภาพของข้อมูล</w:t>
      </w:r>
    </w:p>
    <w:p w14:paraId="389293F9" w14:textId="77777777" w:rsidR="002F3EA2" w:rsidRPr="00507514" w:rsidRDefault="002F3EA2" w:rsidP="002F3EA2">
      <w:pPr>
        <w:pStyle w:val="af3"/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07514">
        <w:rPr>
          <w:rFonts w:ascii="TH SarabunPSK" w:hAnsi="TH SarabunPSK" w:cs="TH SarabunPSK"/>
          <w:sz w:val="32"/>
          <w:szCs w:val="32"/>
          <w:cs/>
        </w:rPr>
        <w:t xml:space="preserve">ระบบการจัดการคุณภาพข้อมูลในการรายงานการปล่อยและดูดกลับก๊าซเรือนกระจกนั้น คณะผู้จัดทำรายงาน โดยการนำข้อมูลจากการคำนวณในแต่ละกิจกรรมที่เป็นแหล่งปล่อยก๊าซเรือนกระจกทั้งหมดของแต่ละส่วนงาน มาจัดทำรายงานตามแบบฟอร์ม </w:t>
      </w:r>
      <w:r w:rsidRPr="00507514">
        <w:rPr>
          <w:rFonts w:ascii="TH SarabunPSK" w:hAnsi="TH SarabunPSK" w:cs="TH SarabunPSK"/>
          <w:sz w:val="32"/>
          <w:szCs w:val="32"/>
        </w:rPr>
        <w:t xml:space="preserve">TCFO_R_02_V01 </w:t>
      </w:r>
      <w:r w:rsidRPr="00507514">
        <w:rPr>
          <w:rFonts w:ascii="TH SarabunPSK" w:hAnsi="TH SarabunPSK" w:cs="TH SarabunPSK"/>
          <w:sz w:val="32"/>
          <w:szCs w:val="32"/>
          <w:cs/>
        </w:rPr>
        <w:t>จากนั้นตรวจสอบความถูกต้องโดยคณะผู้ตรวจสอบ และข้อมูลการปล่อยและดูดกลับก๊าซเรือนกระจก เพื่ออนุมัติเอกสารต่อไป สามารถแสดงเป็นแผนผังการดำเนินงานได้ดังนี้</w:t>
      </w:r>
    </w:p>
    <w:p w14:paraId="41FBF437" w14:textId="77777777" w:rsidR="002F3EA2" w:rsidRPr="00507514" w:rsidRDefault="002F3EA2" w:rsidP="002502FD">
      <w:pPr>
        <w:jc w:val="thaiDistribute"/>
        <w:rPr>
          <w:rFonts w:ascii="TH SarabunPSK" w:hAnsi="TH SarabunPSK"/>
        </w:rPr>
        <w:sectPr w:rsidR="002F3EA2" w:rsidRPr="00507514" w:rsidSect="0093310D">
          <w:headerReference w:type="default" r:id="rId12"/>
          <w:footerReference w:type="default" r:id="rId13"/>
          <w:pgSz w:w="11906" w:h="16838" w:code="9"/>
          <w:pgMar w:top="1440" w:right="1440" w:bottom="1440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5043B7" w:rsidRPr="00507514" w14:paraId="75D5597D" w14:textId="77777777" w:rsidTr="002F3EA2">
        <w:tc>
          <w:tcPr>
            <w:tcW w:w="8981" w:type="dxa"/>
          </w:tcPr>
          <w:p w14:paraId="41B8775B" w14:textId="23EC7973" w:rsidR="005043B7" w:rsidRPr="00507514" w:rsidRDefault="002F3EA2" w:rsidP="002502FD">
            <w:pPr>
              <w:spacing w:line="276" w:lineRule="auto"/>
              <w:jc w:val="thaiDistribute"/>
              <w:rPr>
                <w:rFonts w:ascii="TH SarabunPSK" w:hAnsi="TH SarabunPSK"/>
              </w:rPr>
            </w:pPr>
            <w:r w:rsidRPr="00507514">
              <w:rPr>
                <w:rFonts w:ascii="TH SarabunPSK" w:hAnsi="TH SarabunPSK"/>
                <w:noProof/>
                <w:cs/>
              </w:rPr>
              <w:lastRenderedPageBreak/>
              <w:drawing>
                <wp:inline distT="0" distB="0" distL="0" distR="0" wp14:anchorId="6F99A17A" wp14:editId="73D4A9B9">
                  <wp:extent cx="5484495" cy="7099851"/>
                  <wp:effectExtent l="0" t="0" r="1905" b="0"/>
                  <wp:docPr id="1643017" name="รูปภาพ 164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7" t="3462"/>
                          <a:stretch/>
                        </pic:blipFill>
                        <pic:spPr bwMode="auto">
                          <a:xfrm>
                            <a:off x="0" y="0"/>
                            <a:ext cx="5511646" cy="713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CDAEF" w14:textId="2229103D" w:rsidR="002F3EA2" w:rsidRPr="00BB151D" w:rsidRDefault="002F3EA2" w:rsidP="00240EAD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BB151D">
              <w:rPr>
                <w:sz w:val="32"/>
                <w:szCs w:val="32"/>
                <w:cs/>
              </w:rPr>
              <w:t>รูปที่ 3 แผนผังการจัดการคุณภาพข้อมูลในการรายงานการปล่อยและดูดกลับก๊าซเรือนกระจก</w:t>
            </w:r>
          </w:p>
          <w:p w14:paraId="1F2A04AE" w14:textId="77777777" w:rsidR="002F3EA2" w:rsidRPr="00507514" w:rsidRDefault="002F3EA2" w:rsidP="002F3EA2">
            <w:pPr>
              <w:ind w:firstLine="851"/>
              <w:jc w:val="thaiDistribute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  <w:cs/>
              </w:rPr>
              <w:t>การจัดการคุณภาพของข้อมูลแบ่งตามขั้นตอนการดำเนินงานได้ทั้งสิ้น 3 ขั้นตอน ซึ่งมีรายละเอียดดังนี้</w:t>
            </w:r>
          </w:p>
          <w:p w14:paraId="2A024A80" w14:textId="77777777" w:rsidR="002F3EA2" w:rsidRPr="00507514" w:rsidRDefault="002F3EA2" w:rsidP="002F3EA2">
            <w:pPr>
              <w:pStyle w:val="a0"/>
              <w:autoSpaceDE w:val="0"/>
              <w:autoSpaceDN w:val="0"/>
              <w:adjustRightInd w:val="0"/>
              <w:ind w:left="0" w:firstLine="851"/>
              <w:jc w:val="thaiDistribute"/>
              <w:rPr>
                <w:color w:val="000000" w:themeColor="text1"/>
              </w:rPr>
            </w:pPr>
            <w:r w:rsidRPr="00507514">
              <w:rPr>
                <w:color w:val="000000" w:themeColor="text1"/>
                <w:u w:val="single"/>
                <w:cs/>
              </w:rPr>
              <w:t>ขั้นตอนที่ 1</w:t>
            </w:r>
            <w:r w:rsidRPr="00507514">
              <w:rPr>
                <w:color w:val="000000" w:themeColor="text1"/>
                <w:cs/>
              </w:rPr>
              <w:t xml:space="preserve"> กำหนดขอบเขตองค์กร</w:t>
            </w:r>
            <w:r w:rsidRPr="00507514">
              <w:rPr>
                <w:color w:val="000000" w:themeColor="text1"/>
              </w:rPr>
              <w:t xml:space="preserve"> </w:t>
            </w:r>
            <w:r w:rsidRPr="00507514">
              <w:rPr>
                <w:color w:val="000000" w:themeColor="text1"/>
                <w:cs/>
              </w:rPr>
              <w:t>ในขั้นตอนนี้จะกำหนดขอบเขตของหน่วยงานต่าง ๆ ในองค์กรใดบ้างที่จะรวมเข้าหรือไม่รวมเข้าในการประเมิน รวมทั้งระบุระยะเวลาในการประเมินด้วย</w:t>
            </w:r>
          </w:p>
          <w:p w14:paraId="34F0C853" w14:textId="77777777" w:rsidR="002F3EA2" w:rsidRPr="00507514" w:rsidRDefault="002F3EA2" w:rsidP="002F3EA2">
            <w:pPr>
              <w:autoSpaceDE w:val="0"/>
              <w:autoSpaceDN w:val="0"/>
              <w:adjustRightInd w:val="0"/>
              <w:ind w:firstLine="851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507514">
              <w:rPr>
                <w:rFonts w:ascii="TH SarabunPSK" w:hAnsi="TH SarabunPSK"/>
                <w:color w:val="000000" w:themeColor="text1"/>
                <w:sz w:val="32"/>
                <w:u w:val="single"/>
                <w:cs/>
              </w:rPr>
              <w:lastRenderedPageBreak/>
              <w:t>ขั้นตอนที่ 2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 การระบุแหล่งปล่อย/ดูดกลับก๊าซเรือนกระจก</w:t>
            </w:r>
            <w:r w:rsidRPr="00507514">
              <w:rPr>
                <w:rFonts w:ascii="TH SarabunPSK" w:hAnsi="TH SarabunPSK"/>
                <w:color w:val="000000" w:themeColor="text1"/>
                <w:sz w:val="32"/>
              </w:rPr>
              <w:t xml:space="preserve"> 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>ในแต่ละหน่วยงานนั้นจะมีแหล่งปล่อย/ดูดกลับก๊าซเรือนกระจกที่เหมือนและแตกต่างกันแล้วแต่หน้าที่การปฏิบัติงานในแต่ละหน่วยงาน ซึ่งแหล่งปล่อยก๊าซเรือนกระจกทั้งหมดขององค์กรแบ่งตามขอบเขตการประเมิน มีดังนี้</w:t>
            </w:r>
          </w:p>
          <w:p w14:paraId="1441D7FF" w14:textId="00C36CA2" w:rsidR="002F3EA2" w:rsidRPr="00507514" w:rsidRDefault="002F3EA2" w:rsidP="002F3EA2">
            <w:pPr>
              <w:autoSpaceDE w:val="0"/>
              <w:autoSpaceDN w:val="0"/>
              <w:adjustRightInd w:val="0"/>
              <w:ind w:left="851"/>
              <w:jc w:val="thaiDistribute"/>
              <w:rPr>
                <w:rFonts w:ascii="TH SarabunPSK" w:hAnsi="TH SarabunPSK"/>
                <w:color w:val="000000" w:themeColor="text1"/>
                <w:sz w:val="32"/>
                <w:cs/>
              </w:rPr>
            </w:pP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>ขอบเขตที่ 1</w:t>
            </w:r>
            <w:r w:rsidRPr="00507514">
              <w:rPr>
                <w:rFonts w:ascii="TH SarabunPSK" w:hAnsi="TH SarabunPSK"/>
                <w:color w:val="000000" w:themeColor="text1"/>
                <w:sz w:val="32"/>
              </w:rPr>
              <w:t>: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 การปล่อยก๊าซเรือนกระจกทางตรง ซึ่งแหล่งปล่อย/ดูดกลับ ก๊าซเรือนกระจกที่เกี่ยวข้อง ได้แก่ การเผาไหม้เชื้อเพลิงฟอสซิลชนิดต่าง ๆ เช่น เบนซิน ดีเซล </w:t>
            </w:r>
            <w:r w:rsidRPr="00507514">
              <w:rPr>
                <w:rFonts w:ascii="TH SarabunPSK" w:hAnsi="TH SarabunPSK"/>
                <w:color w:val="000000" w:themeColor="text1"/>
                <w:sz w:val="32"/>
              </w:rPr>
              <w:t>LPG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 </w:t>
            </w:r>
            <w:r w:rsidRPr="00507514">
              <w:rPr>
                <w:rFonts w:ascii="TH SarabunPSK" w:hAnsi="TH SarabunPSK"/>
                <w:color w:val="000000" w:themeColor="text1"/>
                <w:sz w:val="32"/>
              </w:rPr>
              <w:t xml:space="preserve">NGV </w:t>
            </w:r>
            <w:r w:rsidR="00B11F33">
              <w:rPr>
                <w:rFonts w:ascii="TH SarabunPSK" w:hAnsi="TH SarabunPSK"/>
                <w:color w:val="000000" w:themeColor="text1"/>
                <w:sz w:val="32"/>
              </w:rPr>
              <w:br/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>กา</w:t>
            </w:r>
            <w:r w:rsidR="00B11F33">
              <w:rPr>
                <w:rFonts w:ascii="TH SarabunPSK" w:hAnsi="TH SarabunPSK" w:hint="cs"/>
                <w:color w:val="000000" w:themeColor="text1"/>
                <w:sz w:val="32"/>
                <w:cs/>
              </w:rPr>
              <w:t>ร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>รั่วไหลที่เกิดจากน้ำเสีย</w:t>
            </w:r>
            <w:r w:rsidRPr="00507514">
              <w:rPr>
                <w:rFonts w:ascii="TH SarabunPSK" w:hAnsi="TH SarabunPSK"/>
                <w:color w:val="000000" w:themeColor="text1"/>
                <w:sz w:val="32"/>
              </w:rPr>
              <w:t xml:space="preserve"> 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>การดูดกลับก๊าซเรือนกระจกของต้นไม้ การรั่วไหลที่เกิดจากขยะ</w:t>
            </w:r>
          </w:p>
          <w:p w14:paraId="3D07FBD2" w14:textId="77777777" w:rsidR="002F3EA2" w:rsidRPr="00507514" w:rsidRDefault="002F3EA2" w:rsidP="002F3EA2">
            <w:pPr>
              <w:autoSpaceDE w:val="0"/>
              <w:autoSpaceDN w:val="0"/>
              <w:adjustRightInd w:val="0"/>
              <w:ind w:left="851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>ขอบเขตที่ 2</w:t>
            </w:r>
            <w:r w:rsidRPr="00507514">
              <w:rPr>
                <w:rFonts w:ascii="TH SarabunPSK" w:hAnsi="TH SarabunPSK"/>
                <w:color w:val="000000" w:themeColor="text1"/>
                <w:sz w:val="32"/>
              </w:rPr>
              <w:t>:</w:t>
            </w:r>
            <w:r w:rsidRPr="00507514">
              <w:rPr>
                <w:rFonts w:ascii="TH SarabunPSK" w:hAnsi="TH SarabunPSK"/>
                <w:color w:val="000000" w:themeColor="text1"/>
                <w:sz w:val="32"/>
                <w:cs/>
              </w:rPr>
              <w:t xml:space="preserve"> การปล่อยก๊าซเรือนกระจกทางอ้อม ซึ่งแหล่งปล่อยก๊าซเรือนกระจกที่เกี่ยวข้อง ได้แก่ การใช้ไฟฟ้าภายในองค์กร</w:t>
            </w:r>
          </w:p>
          <w:p w14:paraId="76548B3E" w14:textId="5C2AC4FF" w:rsidR="002F3EA2" w:rsidRPr="00507514" w:rsidRDefault="002F3EA2" w:rsidP="002F3EA2">
            <w:pPr>
              <w:pStyle w:val="a0"/>
              <w:autoSpaceDE w:val="0"/>
              <w:autoSpaceDN w:val="0"/>
              <w:adjustRightInd w:val="0"/>
              <w:ind w:left="851"/>
              <w:jc w:val="thaiDistribute"/>
              <w:rPr>
                <w:color w:val="000000" w:themeColor="text1"/>
              </w:rPr>
            </w:pPr>
            <w:r w:rsidRPr="00507514">
              <w:rPr>
                <w:color w:val="000000" w:themeColor="text1"/>
                <w:cs/>
              </w:rPr>
              <w:t>ขอบเขตที่ 3</w:t>
            </w:r>
            <w:r w:rsidRPr="00507514">
              <w:rPr>
                <w:color w:val="000000" w:themeColor="text1"/>
              </w:rPr>
              <w:t>:</w:t>
            </w:r>
            <w:r w:rsidRPr="00507514">
              <w:rPr>
                <w:color w:val="000000" w:themeColor="text1"/>
                <w:cs/>
              </w:rPr>
              <w:t xml:space="preserve"> การปล่อยก๊าซเรือนกระจกแบบทางอ้อมอื่น ๆ ที่นอกเหนือจากขอบเขตที่ 2 </w:t>
            </w:r>
            <w:r w:rsidR="00764449">
              <w:rPr>
                <w:color w:val="000000" w:themeColor="text1"/>
                <w:cs/>
              </w:rPr>
              <w:br/>
            </w:r>
            <w:r w:rsidRPr="00507514">
              <w:rPr>
                <w:color w:val="000000" w:themeColor="text1"/>
                <w:cs/>
              </w:rPr>
              <w:t xml:space="preserve">ซึ่งจะประกอบด้วย การใช้น้ำประปาและกระดาษ </w:t>
            </w:r>
            <w:r w:rsidRPr="00507514">
              <w:rPr>
                <w:color w:val="000000" w:themeColor="text1"/>
              </w:rPr>
              <w:t xml:space="preserve">A4 </w:t>
            </w:r>
            <w:r w:rsidRPr="00507514">
              <w:rPr>
                <w:color w:val="000000" w:themeColor="text1"/>
                <w:cs/>
              </w:rPr>
              <w:t>สีขาวขององค์กร</w:t>
            </w:r>
          </w:p>
          <w:p w14:paraId="246EAF34" w14:textId="77777777" w:rsidR="002F3EA2" w:rsidRPr="00507514" w:rsidRDefault="002F3EA2" w:rsidP="002F3EA2">
            <w:pPr>
              <w:pStyle w:val="a0"/>
              <w:autoSpaceDE w:val="0"/>
              <w:autoSpaceDN w:val="0"/>
              <w:adjustRightInd w:val="0"/>
              <w:ind w:left="851"/>
              <w:jc w:val="thaiDistribute"/>
              <w:rPr>
                <w:color w:val="000000" w:themeColor="text1"/>
                <w:sz w:val="16"/>
                <w:szCs w:val="16"/>
              </w:rPr>
            </w:pPr>
          </w:p>
          <w:p w14:paraId="45442419" w14:textId="77777777" w:rsidR="002F3EA2" w:rsidRPr="00507514" w:rsidRDefault="002F3EA2" w:rsidP="002F3EA2">
            <w:pPr>
              <w:pStyle w:val="a0"/>
              <w:autoSpaceDE w:val="0"/>
              <w:autoSpaceDN w:val="0"/>
              <w:adjustRightInd w:val="0"/>
              <w:spacing w:before="240"/>
              <w:ind w:left="0" w:firstLine="851"/>
              <w:jc w:val="thaiDistribute"/>
              <w:rPr>
                <w:color w:val="000000" w:themeColor="text1"/>
              </w:rPr>
            </w:pPr>
            <w:r w:rsidRPr="00507514">
              <w:rPr>
                <w:color w:val="000000" w:themeColor="text1"/>
                <w:u w:val="single"/>
                <w:cs/>
              </w:rPr>
              <w:t>ขั้นตอนที่ 3</w:t>
            </w:r>
            <w:r w:rsidRPr="00507514">
              <w:rPr>
                <w:color w:val="000000" w:themeColor="text1"/>
                <w:cs/>
              </w:rPr>
              <w:t xml:space="preserve"> การเก็บข้อมูลก๊าซเรือนกระจกจะดำเนินการตามขอบเขตที่ได้ระบุไว้ในขั้นตอนที่ 1 และแหล่งปล่อยก๊าซเรือนกระจกที่ได้ระบุไว้ในขั้นตอนที่ 2 โดยจะทำการเก็บข้อมูลต่าง ๆ ตามหลักฐานปริมาณการใช้/ปล่อย ขององค์กรที่มีความน่าเชื่อถือที่สุดก่อน หากหลักฐานที่น่าเชื่อถือที่สุดไม่สามารถเข้าถึงได้ จะเลือกใช้ข้อมูลที่มีความน่าเชื่อถือในลำดับถัดไป เพื่อให้ทราบถึงชนิด แหล่งปล่อยก๊าซเรือนกระจก และประเภทของข้อมูล แล้วออกแบบและสร้างฐานข้อมูลเพื่อเก็บบันทึกข้อมูลกิจกรรมและผลการคำนวณที่ได้ เพื่ออำนวยความสะดวกในการเก็บรวบรวมข้อมูลที่จำเป็นต้องใช้ในการคำนวณการปล่อยก๊าซเรือน ซึ่งแผนผังขั้นตอนการสำรวจและรวบรวมข้อมูลกิจกรรมที่เป็นแหล่งปล่อยและดูดกลับก๊าซเรือนกระจก แสดงได้ดังนี้ </w:t>
            </w:r>
          </w:p>
          <w:p w14:paraId="4ACDFBA1" w14:textId="77777777" w:rsidR="005043B7" w:rsidRPr="00507514" w:rsidRDefault="002F3EA2" w:rsidP="002502FD">
            <w:pPr>
              <w:jc w:val="thaiDistribute"/>
              <w:rPr>
                <w:rFonts w:ascii="TH SarabunPSK" w:hAnsi="TH SarabunPSK"/>
              </w:rPr>
            </w:pPr>
            <w:r w:rsidRPr="00507514">
              <w:rPr>
                <w:rFonts w:ascii="TH SarabunPSK" w:hAnsi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E789CAE" wp14:editId="54E25741">
                  <wp:extent cx="5521318" cy="3291840"/>
                  <wp:effectExtent l="0" t="0" r="3810" b="3810"/>
                  <wp:docPr id="5" name="รูปภาพ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รูปภาพ 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938" cy="330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7BE1D" w14:textId="3C54A0F6" w:rsidR="002F3EA2" w:rsidRPr="00BB151D" w:rsidRDefault="002F3EA2" w:rsidP="002F3EA2">
            <w:pPr>
              <w:jc w:val="center"/>
              <w:rPr>
                <w:rFonts w:ascii="TH SarabunPSK" w:hAnsi="TH SarabunPSK"/>
                <w:sz w:val="32"/>
              </w:rPr>
            </w:pPr>
            <w:r w:rsidRPr="00BB151D"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</w:rPr>
              <w:t xml:space="preserve">รูปที่ </w:t>
            </w:r>
            <w:r w:rsidRPr="00BB151D">
              <w:rPr>
                <w:rFonts w:ascii="TH SarabunPSK" w:hAnsi="TH SarabunPSK"/>
                <w:b/>
                <w:bCs/>
                <w:color w:val="000000" w:themeColor="text1"/>
                <w:sz w:val="32"/>
              </w:rPr>
              <w:t>4</w:t>
            </w:r>
            <w:r w:rsidRPr="00BB151D">
              <w:rPr>
                <w:rFonts w:ascii="TH SarabunPSK" w:hAnsi="TH SarabunPSK"/>
                <w:color w:val="000000" w:themeColor="text1"/>
                <w:sz w:val="32"/>
              </w:rPr>
              <w:t xml:space="preserve"> </w:t>
            </w:r>
            <w:r w:rsidRPr="00BB151D">
              <w:rPr>
                <w:rFonts w:ascii="TH SarabunPSK" w:hAnsi="TH SarabunPSK"/>
                <w:color w:val="000000" w:themeColor="text1"/>
                <w:sz w:val="32"/>
                <w:cs/>
              </w:rPr>
              <w:t>แผนผังการไหลของข้อมูลการปล่อยก๊าซเรือนกระจกขององค์กร</w:t>
            </w:r>
          </w:p>
        </w:tc>
      </w:tr>
    </w:tbl>
    <w:p w14:paraId="14D71363" w14:textId="2078F779" w:rsidR="005043B7" w:rsidRPr="00507514" w:rsidRDefault="005043B7" w:rsidP="00240EAD">
      <w:pPr>
        <w:pStyle w:val="2"/>
        <w:spacing w:before="240"/>
      </w:pPr>
      <w:r w:rsidRPr="00507514">
        <w:lastRenderedPageBreak/>
        <w:t>7</w:t>
      </w:r>
      <w:r w:rsidRPr="00507514">
        <w:rPr>
          <w:cs/>
        </w:rPr>
        <w:t>.</w:t>
      </w:r>
      <w:r w:rsidR="0093310D" w:rsidRPr="00507514">
        <w:t xml:space="preserve">3 </w:t>
      </w:r>
      <w:r w:rsidRPr="00507514">
        <w:rPr>
          <w:cs/>
        </w:rPr>
        <w:t>บันทึกการสอบเทียบวัดมาตรฐานของอุปกรณ์/เครื่องมือวัด (</w:t>
      </w:r>
      <w:r w:rsidRPr="00507514">
        <w:t>Calibration Record</w:t>
      </w:r>
      <w:r w:rsidRPr="00507514">
        <w:rPr>
          <w:cs/>
        </w:rPr>
        <w:t>)</w:t>
      </w:r>
    </w:p>
    <w:tbl>
      <w:tblPr>
        <w:tblStyle w:val="ab"/>
        <w:tblW w:w="5259" w:type="pct"/>
        <w:jc w:val="center"/>
        <w:tblLook w:val="04A0" w:firstRow="1" w:lastRow="0" w:firstColumn="1" w:lastColumn="0" w:noHBand="0" w:noVBand="1"/>
      </w:tblPr>
      <w:tblGrid>
        <w:gridCol w:w="1237"/>
        <w:gridCol w:w="798"/>
        <w:gridCol w:w="980"/>
        <w:gridCol w:w="1003"/>
        <w:gridCol w:w="980"/>
        <w:gridCol w:w="1283"/>
        <w:gridCol w:w="1536"/>
        <w:gridCol w:w="1392"/>
      </w:tblGrid>
      <w:tr w:rsidR="00BB151D" w:rsidRPr="00507514" w14:paraId="22B9B722" w14:textId="77777777" w:rsidTr="00BB151D">
        <w:trPr>
          <w:tblHeader/>
          <w:jc w:val="center"/>
        </w:trPr>
        <w:tc>
          <w:tcPr>
            <w:tcW w:w="690" w:type="pct"/>
            <w:shd w:val="clear" w:color="auto" w:fill="BFBFBF" w:themeFill="background1" w:themeFillShade="BF"/>
            <w:vAlign w:val="center"/>
          </w:tcPr>
          <w:p w14:paraId="416B483A" w14:textId="263B1464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ขอบเขต 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14:paraId="4F8BBFE8" w14:textId="793D5824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แหล่งปล่อยก๊าซเรือนกระจก</w:t>
            </w:r>
          </w:p>
        </w:tc>
        <w:tc>
          <w:tcPr>
            <w:tcW w:w="532" w:type="pct"/>
            <w:shd w:val="clear" w:color="auto" w:fill="BFBFBF" w:themeFill="background1" w:themeFillShade="BF"/>
            <w:vAlign w:val="center"/>
          </w:tcPr>
          <w:p w14:paraId="3F4E0DB5" w14:textId="5972A171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อุปกรณ์/เครื่องมือวัด (เครื่องที่)</w:t>
            </w:r>
          </w:p>
        </w:tc>
        <w:tc>
          <w:tcPr>
            <w:tcW w:w="563" w:type="pct"/>
            <w:shd w:val="clear" w:color="auto" w:fill="BFBFBF" w:themeFill="background1" w:themeFillShade="BF"/>
            <w:vAlign w:val="center"/>
          </w:tcPr>
          <w:p w14:paraId="3070BE35" w14:textId="0A1FF8BC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ผู้ทำการสอบเทียบ / แหล่งที่เทียบวัด </w:t>
            </w:r>
          </w:p>
        </w:tc>
        <w:tc>
          <w:tcPr>
            <w:tcW w:w="532" w:type="pct"/>
            <w:shd w:val="clear" w:color="auto" w:fill="BFBFBF" w:themeFill="background1" w:themeFillShade="BF"/>
            <w:vAlign w:val="center"/>
          </w:tcPr>
          <w:p w14:paraId="703DCED8" w14:textId="0F7114A3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ความแม่นยำของอุปกรณ์/เครื่องมือวัด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003157E2" w14:textId="77777777" w:rsidR="001C04A1" w:rsidRPr="00507514" w:rsidRDefault="001C04A1" w:rsidP="001672A0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ค่าความผิดพลาดของอุปกรณ์/เครื่องมือวัด</w:t>
            </w:r>
          </w:p>
          <w:p w14:paraId="0E351B46" w14:textId="00052217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ที่วัดได้</w:t>
            </w:r>
          </w:p>
        </w:tc>
        <w:tc>
          <w:tcPr>
            <w:tcW w:w="852" w:type="pct"/>
            <w:shd w:val="clear" w:color="auto" w:fill="BFBFBF" w:themeFill="background1" w:themeFillShade="BF"/>
            <w:vAlign w:val="center"/>
          </w:tcPr>
          <w:p w14:paraId="5FF98D8B" w14:textId="77777777" w:rsidR="001C04A1" w:rsidRPr="00507514" w:rsidRDefault="001C04A1" w:rsidP="001672A0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ค่าความผิดพลาดของอุปกรณ์/เครื่องมือวัด</w:t>
            </w:r>
          </w:p>
          <w:p w14:paraId="26640800" w14:textId="03B7F6C3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ที่ยอมรับได้หรือที่กำหนดไว้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14:paraId="4A136E39" w14:textId="43824C0A" w:rsidR="001C04A1" w:rsidRPr="00507514" w:rsidRDefault="001C04A1" w:rsidP="001672A0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เอกสารอ้างอิง</w:t>
            </w:r>
          </w:p>
        </w:tc>
      </w:tr>
      <w:tr w:rsidR="00764449" w:rsidRPr="00507514" w14:paraId="3A9C99E3" w14:textId="77777777" w:rsidTr="00BB151D">
        <w:trPr>
          <w:jc w:val="center"/>
        </w:trPr>
        <w:tc>
          <w:tcPr>
            <w:tcW w:w="690" w:type="pct"/>
            <w:vMerge w:val="restart"/>
          </w:tcPr>
          <w:p w14:paraId="6C6CB720" w14:textId="244DD7CC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ประเภทที่ </w:t>
            </w:r>
            <w:r w:rsidRPr="00507514">
              <w:rPr>
                <w:rFonts w:ascii="TH SarabunPSK" w:hAnsi="TH SarabunPSK"/>
                <w:sz w:val="28"/>
              </w:rPr>
              <w:t>1</w:t>
            </w:r>
          </w:p>
        </w:tc>
        <w:tc>
          <w:tcPr>
            <w:tcW w:w="359" w:type="pct"/>
          </w:tcPr>
          <w:p w14:paraId="49B3677F" w14:textId="4BBEA92B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02964C4E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5AFA05A8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44B7D626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5B9F51A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0A0CA2C7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21CD72BA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0F386828" w14:textId="77777777" w:rsidTr="00BB151D">
        <w:trPr>
          <w:jc w:val="center"/>
        </w:trPr>
        <w:tc>
          <w:tcPr>
            <w:tcW w:w="690" w:type="pct"/>
            <w:vMerge/>
          </w:tcPr>
          <w:p w14:paraId="67709C41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59" w:type="pct"/>
          </w:tcPr>
          <w:p w14:paraId="66274B18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0C78BDA0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0F0F57CE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5AA8218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7F1BDC0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6AD53FDA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11FF6E55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50A54432" w14:textId="77777777" w:rsidTr="00BB151D">
        <w:trPr>
          <w:jc w:val="center"/>
        </w:trPr>
        <w:tc>
          <w:tcPr>
            <w:tcW w:w="690" w:type="pct"/>
            <w:vMerge/>
          </w:tcPr>
          <w:p w14:paraId="35D79EAB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59" w:type="pct"/>
          </w:tcPr>
          <w:p w14:paraId="2BEED89E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04F8FEB8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5F5079B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2D5B178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1AA2AE60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6E0856EA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50FB382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4A89889F" w14:textId="77777777" w:rsidTr="00BB151D">
        <w:trPr>
          <w:jc w:val="center"/>
        </w:trPr>
        <w:tc>
          <w:tcPr>
            <w:tcW w:w="690" w:type="pct"/>
            <w:vMerge w:val="restart"/>
          </w:tcPr>
          <w:p w14:paraId="372360AB" w14:textId="60DD2CFC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ประเภทที่ </w:t>
            </w: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359" w:type="pct"/>
          </w:tcPr>
          <w:p w14:paraId="63406221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38016CF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29BD5B67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60684FF0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1CCF9C0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63A0A8D4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2579BE6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602719B3" w14:textId="77777777" w:rsidTr="00BB151D">
        <w:trPr>
          <w:jc w:val="center"/>
        </w:trPr>
        <w:tc>
          <w:tcPr>
            <w:tcW w:w="690" w:type="pct"/>
            <w:vMerge/>
          </w:tcPr>
          <w:p w14:paraId="31540A7F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59" w:type="pct"/>
          </w:tcPr>
          <w:p w14:paraId="00237FC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6CE9E6BB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6445944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5C56A270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02A28E70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313F19CF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5CCDD9BD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317A7B8E" w14:textId="77777777" w:rsidTr="00BB151D">
        <w:trPr>
          <w:jc w:val="center"/>
        </w:trPr>
        <w:tc>
          <w:tcPr>
            <w:tcW w:w="690" w:type="pct"/>
            <w:vMerge/>
          </w:tcPr>
          <w:p w14:paraId="38E10DB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59" w:type="pct"/>
          </w:tcPr>
          <w:p w14:paraId="2CD8B55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10B0E455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6D3446AD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098844BA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4BC13A0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4EDB3F8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4C21385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43DF5E17" w14:textId="77777777" w:rsidTr="00BB151D">
        <w:trPr>
          <w:jc w:val="center"/>
        </w:trPr>
        <w:tc>
          <w:tcPr>
            <w:tcW w:w="690" w:type="pct"/>
            <w:vMerge w:val="restart"/>
          </w:tcPr>
          <w:p w14:paraId="4E237DD0" w14:textId="2BE77184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ประเภทที่ </w:t>
            </w:r>
            <w:r w:rsidRPr="00507514">
              <w:rPr>
                <w:rFonts w:ascii="TH SarabunPSK" w:hAnsi="TH SarabunPSK"/>
                <w:sz w:val="28"/>
              </w:rPr>
              <w:t xml:space="preserve">3 </w:t>
            </w:r>
          </w:p>
        </w:tc>
        <w:tc>
          <w:tcPr>
            <w:tcW w:w="359" w:type="pct"/>
          </w:tcPr>
          <w:p w14:paraId="429E79DE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54B6034D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65A99004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3506CAA3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6098993E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593BCB0B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65E957EF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56F11F0B" w14:textId="77777777" w:rsidTr="00BB151D">
        <w:trPr>
          <w:jc w:val="center"/>
        </w:trPr>
        <w:tc>
          <w:tcPr>
            <w:tcW w:w="690" w:type="pct"/>
            <w:vMerge/>
          </w:tcPr>
          <w:p w14:paraId="01F707DF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359" w:type="pct"/>
          </w:tcPr>
          <w:p w14:paraId="24C869B7" w14:textId="21BA4508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378C5990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1E54B91D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334E522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5EB32425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197E883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263B9718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1B7AF9AD" w14:textId="77777777" w:rsidTr="00BB151D">
        <w:trPr>
          <w:jc w:val="center"/>
        </w:trPr>
        <w:tc>
          <w:tcPr>
            <w:tcW w:w="690" w:type="pct"/>
            <w:vMerge w:val="restart"/>
          </w:tcPr>
          <w:p w14:paraId="760122C4" w14:textId="0CB1DFE6" w:rsidR="001672A0" w:rsidRPr="00507514" w:rsidRDefault="00EE13DD" w:rsidP="00240EAD">
            <w:pPr>
              <w:rPr>
                <w:rFonts w:ascii="TH SarabunPSK" w:hAnsi="TH SarabunPSK"/>
                <w:sz w:val="28"/>
                <w:cs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</w:t>
            </w:r>
            <w:r w:rsidR="001672A0" w:rsidRPr="00507514">
              <w:rPr>
                <w:rFonts w:ascii="TH SarabunPSK" w:hAnsi="TH SarabunPSK"/>
                <w:sz w:val="28"/>
                <w:cs/>
              </w:rPr>
              <w:t>รายงานแยก</w:t>
            </w:r>
          </w:p>
        </w:tc>
        <w:tc>
          <w:tcPr>
            <w:tcW w:w="359" w:type="pct"/>
          </w:tcPr>
          <w:p w14:paraId="7B40BF03" w14:textId="7CF59FD1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7DECC40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7F286C8B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4CD91F62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4095DB6D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500FC2DB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07B338B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764449" w:rsidRPr="00507514" w14:paraId="10D0C310" w14:textId="77777777" w:rsidTr="00BB151D">
        <w:trPr>
          <w:jc w:val="center"/>
        </w:trPr>
        <w:tc>
          <w:tcPr>
            <w:tcW w:w="690" w:type="pct"/>
            <w:vMerge/>
          </w:tcPr>
          <w:p w14:paraId="07A2279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359" w:type="pct"/>
          </w:tcPr>
          <w:p w14:paraId="72D633E8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1E9239E1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63" w:type="pct"/>
          </w:tcPr>
          <w:p w14:paraId="6AC3241C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532" w:type="pct"/>
          </w:tcPr>
          <w:p w14:paraId="5B4D28ED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15" w:type="pct"/>
          </w:tcPr>
          <w:p w14:paraId="3A27F55F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852" w:type="pct"/>
          </w:tcPr>
          <w:p w14:paraId="29FD1F38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  <w:tc>
          <w:tcPr>
            <w:tcW w:w="756" w:type="pct"/>
          </w:tcPr>
          <w:p w14:paraId="6EA37BC9" w14:textId="77777777" w:rsidR="001672A0" w:rsidRPr="00507514" w:rsidRDefault="001672A0" w:rsidP="001672A0">
            <w:pPr>
              <w:jc w:val="thaiDistribute"/>
              <w:rPr>
                <w:rFonts w:ascii="TH SarabunPSK" w:hAnsi="TH SarabunPSK"/>
                <w:sz w:val="28"/>
              </w:rPr>
            </w:pPr>
          </w:p>
        </w:tc>
      </w:tr>
    </w:tbl>
    <w:p w14:paraId="11875ABC" w14:textId="3016AF56" w:rsidR="002F3EA2" w:rsidRPr="00507514" w:rsidRDefault="002F3EA2" w:rsidP="00240EAD">
      <w:pPr>
        <w:pStyle w:val="1"/>
        <w:spacing w:after="0"/>
      </w:pPr>
      <w:r w:rsidRPr="00507514">
        <w:t>8</w:t>
      </w:r>
      <w:r w:rsidRPr="00507514">
        <w:rPr>
          <w:cs/>
        </w:rPr>
        <w:t>. การประเมินความไม่แน่นอน (</w:t>
      </w:r>
      <w:r w:rsidRPr="00507514">
        <w:t>Uncertainty</w:t>
      </w:r>
      <w:r w:rsidRPr="00507514">
        <w:rPr>
          <w:cs/>
        </w:rPr>
        <w:t>)</w:t>
      </w:r>
    </w:p>
    <w:p w14:paraId="10B08629" w14:textId="77777777" w:rsidR="002F3EA2" w:rsidRPr="00507514" w:rsidRDefault="002F3EA2" w:rsidP="002F3EA2">
      <w:pPr>
        <w:spacing w:after="0" w:line="240" w:lineRule="auto"/>
        <w:ind w:firstLine="426"/>
        <w:jc w:val="thaiDistribute"/>
        <w:rPr>
          <w:rFonts w:ascii="TH SarabunPSK" w:hAnsi="TH SarabunPSK"/>
          <w:sz w:val="32"/>
        </w:rPr>
      </w:pPr>
      <w:r w:rsidRPr="00507514">
        <w:rPr>
          <w:rFonts w:ascii="TH SarabunPSK" w:hAnsi="TH SarabunPSK"/>
          <w:sz w:val="32"/>
          <w:cs/>
        </w:rPr>
        <w:t>ความไม่แน่นอนที่เกิดขึ้นกับข้อมูล และค่าการปล่อยก๊าซเรือนกระจกที่เลือกใช้ สามารถตรวจสอบระดับคุณภาพของข้อมูลได้ โดยการกำหนดคะแนนไว้ตามตาราง</w:t>
      </w:r>
    </w:p>
    <w:p w14:paraId="282E1249" w14:textId="77777777" w:rsidR="002F3EA2" w:rsidRPr="00507514" w:rsidRDefault="002F3EA2" w:rsidP="002F3EA2">
      <w:pPr>
        <w:spacing w:line="240" w:lineRule="auto"/>
        <w:jc w:val="thaiDistribute"/>
        <w:rPr>
          <w:rFonts w:ascii="TH SarabunPSK" w:hAnsi="TH SarabunPSK"/>
          <w:sz w:val="32"/>
        </w:rPr>
      </w:pPr>
      <w:r w:rsidRPr="00507514">
        <w:rPr>
          <w:rFonts w:ascii="TH SarabunPSK" w:hAnsi="TH SarabunPSK"/>
          <w:b/>
          <w:bCs/>
          <w:sz w:val="32"/>
          <w:cs/>
        </w:rPr>
        <w:t xml:space="preserve">ตารางที่ 3 </w:t>
      </w:r>
      <w:r w:rsidRPr="00507514">
        <w:rPr>
          <w:rFonts w:ascii="TH SarabunPSK" w:hAnsi="TH SarabunPSK"/>
          <w:sz w:val="32"/>
          <w:cs/>
        </w:rPr>
        <w:t xml:space="preserve">แสดงระดับคะแนนอ้างอิงของคุณภาพข้อมูลที่ใช้ในการศึกษา การประเมินและจัดการความไม่แน่นอน 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4"/>
        <w:gridCol w:w="1643"/>
        <w:gridCol w:w="1928"/>
        <w:gridCol w:w="1670"/>
        <w:gridCol w:w="2119"/>
      </w:tblGrid>
      <w:tr w:rsidR="002F3EA2" w:rsidRPr="00507514" w14:paraId="0089CED1" w14:textId="77777777" w:rsidTr="00067239">
        <w:trPr>
          <w:trHeight w:val="624"/>
          <w:jc w:val="center"/>
        </w:trPr>
        <w:tc>
          <w:tcPr>
            <w:tcW w:w="0" w:type="auto"/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350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7360" w:type="dxa"/>
            <w:gridSpan w:val="4"/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952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sz w:val="32"/>
                <w:cs/>
              </w:rPr>
              <w:t>ระดับคุณภาพของข้อมูล</w:t>
            </w:r>
          </w:p>
        </w:tc>
      </w:tr>
      <w:tr w:rsidR="002F3EA2" w:rsidRPr="00507514" w14:paraId="199D43BD" w14:textId="77777777" w:rsidTr="00067239">
        <w:trPr>
          <w:trHeight w:val="38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CCB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  <w:cs/>
              </w:rPr>
              <w:t>ข้อมูลกิจกรรม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6970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X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6 Points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D4A4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Y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3 Points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611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Z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1 Points</w:t>
            </w:r>
          </w:p>
        </w:tc>
      </w:tr>
      <w:tr w:rsidR="002F3EA2" w:rsidRPr="00507514" w14:paraId="0CA46A07" w14:textId="77777777" w:rsidTr="00067239">
        <w:trPr>
          <w:trHeight w:val="522"/>
          <w:jc w:val="center"/>
        </w:trPr>
        <w:tc>
          <w:tcPr>
            <w:tcW w:w="0" w:type="auto"/>
            <w:vMerge/>
            <w:vAlign w:val="center"/>
            <w:hideMark/>
          </w:tcPr>
          <w:p w14:paraId="413C6CB9" w14:textId="77777777" w:rsidR="002F3EA2" w:rsidRPr="00507514" w:rsidRDefault="002F3EA2" w:rsidP="00067239">
            <w:pPr>
              <w:spacing w:after="0" w:line="240" w:lineRule="auto"/>
              <w:ind w:firstLine="720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3BE7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เก็บข้อมูลอย่างต่อเนื่อง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8D9C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เก็บข้อมูลจากมิเตอร์และใบเสร็จ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8F75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เก็บข้อมูลจากการประมาณค่า</w:t>
            </w:r>
          </w:p>
        </w:tc>
      </w:tr>
      <w:tr w:rsidR="002F3EA2" w:rsidRPr="00507514" w14:paraId="1650E858" w14:textId="77777777" w:rsidTr="00067239">
        <w:trPr>
          <w:trHeight w:val="50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3EF3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</w:rPr>
              <w:t>Emission Factors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B0C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C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4 Points</w:t>
            </w:r>
          </w:p>
        </w:tc>
        <w:tc>
          <w:tcPr>
            <w:tcW w:w="19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1E4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D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3 Points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9562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E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2 Points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B9B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F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= 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1 Points</w:t>
            </w:r>
          </w:p>
        </w:tc>
      </w:tr>
      <w:tr w:rsidR="002F3EA2" w:rsidRPr="00507514" w14:paraId="326BD3FD" w14:textId="77777777" w:rsidTr="00067239">
        <w:trPr>
          <w:trHeight w:val="354"/>
          <w:jc w:val="center"/>
        </w:trPr>
        <w:tc>
          <w:tcPr>
            <w:tcW w:w="0" w:type="auto"/>
            <w:vMerge/>
            <w:vAlign w:val="center"/>
            <w:hideMark/>
          </w:tcPr>
          <w:p w14:paraId="38EE2E4B" w14:textId="77777777" w:rsidR="002F3EA2" w:rsidRPr="00507514" w:rsidRDefault="002F3EA2" w:rsidP="00067239">
            <w:pPr>
              <w:spacing w:after="0" w:line="240" w:lineRule="auto"/>
              <w:ind w:firstLine="720"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C12C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EF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จากการวัดที่มีคุณภาพ</w:t>
            </w:r>
          </w:p>
        </w:tc>
        <w:tc>
          <w:tcPr>
            <w:tcW w:w="19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98B3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EF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จากผู้ผลิต หรือ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 EF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 xml:space="preserve">ระดับประเทศ </w:t>
            </w:r>
          </w:p>
        </w:tc>
        <w:tc>
          <w:tcPr>
            <w:tcW w:w="16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F0C89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EF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ระดับภูมิภาค</w:t>
            </w:r>
          </w:p>
        </w:tc>
        <w:tc>
          <w:tcPr>
            <w:tcW w:w="21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09CC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 xml:space="preserve">EF 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ระดับสากล</w:t>
            </w:r>
          </w:p>
        </w:tc>
      </w:tr>
    </w:tbl>
    <w:p w14:paraId="6DB06C3F" w14:textId="47B797EA" w:rsidR="002F3EA2" w:rsidRPr="00507514" w:rsidRDefault="002F3EA2" w:rsidP="00240EAD">
      <w:pPr>
        <w:rPr>
          <w:rFonts w:ascii="TH SarabunPSK" w:hAnsi="TH SarabunPSK"/>
          <w:sz w:val="24"/>
          <w:szCs w:val="24"/>
        </w:rPr>
      </w:pPr>
      <w:r w:rsidRPr="00507514">
        <w:rPr>
          <w:rFonts w:ascii="TH SarabunPSK" w:hAnsi="TH SarabunPSK"/>
          <w:sz w:val="24"/>
          <w:szCs w:val="24"/>
          <w:cs/>
        </w:rPr>
        <w:t>อ้างอิงแนวทางการประเมินคาร์บอนฟุตพริ้นท์ขององค์กร (25</w:t>
      </w:r>
      <w:r w:rsidR="0027306E">
        <w:rPr>
          <w:rFonts w:ascii="TH SarabunPSK" w:hAnsi="TH SarabunPSK" w:hint="cs"/>
          <w:sz w:val="24"/>
          <w:szCs w:val="24"/>
          <w:cs/>
        </w:rPr>
        <w:t>56</w:t>
      </w:r>
      <w:r w:rsidRPr="00507514">
        <w:rPr>
          <w:rFonts w:ascii="TH SarabunPSK" w:hAnsi="TH SarabunPSK"/>
          <w:sz w:val="24"/>
          <w:szCs w:val="24"/>
          <w:cs/>
        </w:rPr>
        <w:t>)</w:t>
      </w:r>
    </w:p>
    <w:p w14:paraId="0A0009C2" w14:textId="77777777" w:rsidR="00240EAD" w:rsidRPr="00240EAD" w:rsidRDefault="00240EAD" w:rsidP="00240EAD"/>
    <w:p w14:paraId="36E86396" w14:textId="77777777" w:rsidR="002F3EA2" w:rsidRPr="00507514" w:rsidRDefault="002F3EA2" w:rsidP="00240EAD">
      <w:pPr>
        <w:rPr>
          <w:rFonts w:ascii="TH SarabunPSK" w:hAnsi="TH SarabunPSK"/>
          <w:b/>
          <w:bCs/>
          <w:sz w:val="32"/>
        </w:rPr>
      </w:pPr>
      <w:r w:rsidRPr="00507514">
        <w:rPr>
          <w:rFonts w:ascii="TH SarabunPSK" w:hAnsi="TH SarabunPSK"/>
          <w:b/>
          <w:bCs/>
          <w:sz w:val="32"/>
          <w:cs/>
        </w:rPr>
        <w:t xml:space="preserve">ตารางที่ 4 </w:t>
      </w:r>
      <w:r w:rsidRPr="00507514">
        <w:rPr>
          <w:rFonts w:ascii="TH SarabunPSK" w:hAnsi="TH SarabunPSK"/>
          <w:sz w:val="32"/>
          <w:cs/>
        </w:rPr>
        <w:t>กำหนดระดับคะแนนและเกณฑ์ที่ใช้ประเมินความไม่แน่นอน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"/>
        <w:gridCol w:w="2990"/>
        <w:gridCol w:w="4816"/>
      </w:tblGrid>
      <w:tr w:rsidR="002F3EA2" w:rsidRPr="00507514" w14:paraId="596A26D2" w14:textId="77777777" w:rsidTr="00067239">
        <w:trPr>
          <w:trHeight w:val="70"/>
          <w:jc w:val="center"/>
        </w:trPr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1552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sz w:val="32"/>
                <w:cs/>
              </w:rPr>
              <w:t>ระดับ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C5C9C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sz w:val="32"/>
                <w:cs/>
              </w:rPr>
              <w:t>ระดับคะแนนโดยรวมของข้อมูล</w:t>
            </w:r>
          </w:p>
        </w:tc>
        <w:tc>
          <w:tcPr>
            <w:tcW w:w="0" w:type="auto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9A349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b/>
                <w:bCs/>
                <w:sz w:val="32"/>
                <w:cs/>
              </w:rPr>
              <w:t>คำอธิบาย</w:t>
            </w:r>
          </w:p>
        </w:tc>
      </w:tr>
      <w:tr w:rsidR="002F3EA2" w:rsidRPr="00507514" w14:paraId="355C6395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03781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E3B4F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>1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-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631AC" w14:textId="77777777" w:rsidR="002F3EA2" w:rsidRPr="00507514" w:rsidRDefault="002F3EA2" w:rsidP="00067239">
            <w:pPr>
              <w:spacing w:after="0" w:line="240" w:lineRule="auto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มีความไม่แน่นอนสูง คุณภาพของข้อมูลไม่ดี</w:t>
            </w:r>
          </w:p>
        </w:tc>
      </w:tr>
      <w:tr w:rsidR="002F3EA2" w:rsidRPr="00507514" w14:paraId="1EF8967E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52BA3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7E442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>7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-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C7BDC" w14:textId="77777777" w:rsidR="002F3EA2" w:rsidRPr="00507514" w:rsidRDefault="002F3EA2" w:rsidP="00067239">
            <w:pPr>
              <w:spacing w:after="0" w:line="240" w:lineRule="auto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มีความไม่แน่นอนเล็กน้อย คุณภาพของข้อมูลปานกลาง</w:t>
            </w:r>
          </w:p>
        </w:tc>
      </w:tr>
      <w:tr w:rsidR="002F3EA2" w:rsidRPr="00507514" w14:paraId="2917DBE8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22502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29145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>13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-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BF237" w14:textId="77777777" w:rsidR="002F3EA2" w:rsidRPr="00507514" w:rsidRDefault="002F3EA2" w:rsidP="00067239">
            <w:pPr>
              <w:spacing w:after="0" w:line="240" w:lineRule="auto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มีความไม่แน่นอนต่ำ คุณภาพของข้อมูลดี</w:t>
            </w:r>
          </w:p>
        </w:tc>
      </w:tr>
      <w:tr w:rsidR="002F3EA2" w:rsidRPr="00507514" w14:paraId="0EFF986F" w14:textId="77777777" w:rsidTr="00067239">
        <w:trPr>
          <w:trHeight w:val="2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C286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 w:rsidRPr="00507514"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6B815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</w:rPr>
              <w:t>19</w:t>
            </w: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-</w:t>
            </w:r>
            <w:r w:rsidRPr="00507514">
              <w:rPr>
                <w:rFonts w:ascii="TH SarabunPSK" w:hAnsi="TH SarabunPSK"/>
                <w:i/>
                <w:iCs/>
                <w:sz w:val="32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0CE1A" w14:textId="77777777" w:rsidR="002F3EA2" w:rsidRPr="00507514" w:rsidRDefault="002F3EA2" w:rsidP="00067239">
            <w:pPr>
              <w:spacing w:after="0" w:line="240" w:lineRule="auto"/>
              <w:rPr>
                <w:rFonts w:ascii="TH SarabunPSK" w:hAnsi="TH SarabunPSK"/>
                <w:i/>
                <w:iCs/>
                <w:sz w:val="32"/>
              </w:rPr>
            </w:pPr>
            <w:r w:rsidRPr="00507514">
              <w:rPr>
                <w:rFonts w:ascii="TH SarabunPSK" w:hAnsi="TH SarabunPSK"/>
                <w:i/>
                <w:iCs/>
                <w:sz w:val="32"/>
                <w:cs/>
              </w:rPr>
              <w:t>มีความไม่แน่นอนต่ำ คุณภาพของข้อมูลดีเยี่ยม</w:t>
            </w:r>
          </w:p>
        </w:tc>
      </w:tr>
    </w:tbl>
    <w:p w14:paraId="7E879DC2" w14:textId="4FA7589C" w:rsidR="002F3EA2" w:rsidRPr="00507514" w:rsidRDefault="002F3EA2" w:rsidP="00240EAD">
      <w:pPr>
        <w:rPr>
          <w:rFonts w:ascii="TH SarabunPSK" w:hAnsi="TH SarabunPSK"/>
          <w:sz w:val="24"/>
          <w:szCs w:val="24"/>
        </w:rPr>
      </w:pPr>
      <w:r w:rsidRPr="00507514">
        <w:rPr>
          <w:rFonts w:ascii="TH SarabunPSK" w:hAnsi="TH SarabunPSK"/>
          <w:sz w:val="24"/>
          <w:szCs w:val="24"/>
          <w:cs/>
        </w:rPr>
        <w:t>อ้างอิงแนวทางการประเมินคาร์บอนฟุตพริ้นท์ขององค์กร (</w:t>
      </w:r>
      <w:r w:rsidR="008A0950">
        <w:rPr>
          <w:rFonts w:ascii="TH SarabunPSK" w:hAnsi="TH SarabunPSK" w:hint="cs"/>
          <w:sz w:val="24"/>
          <w:szCs w:val="24"/>
          <w:cs/>
        </w:rPr>
        <w:t>25</w:t>
      </w:r>
      <w:r w:rsidR="00A10BBF">
        <w:rPr>
          <w:rFonts w:ascii="TH SarabunPSK" w:hAnsi="TH SarabunPSK" w:hint="cs"/>
          <w:sz w:val="24"/>
          <w:szCs w:val="24"/>
          <w:cs/>
        </w:rPr>
        <w:t>56</w:t>
      </w:r>
      <w:r w:rsidRPr="00507514">
        <w:rPr>
          <w:rFonts w:ascii="TH SarabunPSK" w:hAnsi="TH SarabunPSK"/>
          <w:sz w:val="24"/>
          <w:szCs w:val="24"/>
          <w:cs/>
        </w:rPr>
        <w:t>)</w:t>
      </w:r>
    </w:p>
    <w:p w14:paraId="6D6E7D64" w14:textId="77777777" w:rsidR="00DF30D3" w:rsidRPr="00507514" w:rsidRDefault="00DF30D3" w:rsidP="002F3EA2">
      <w:pPr>
        <w:spacing w:after="0"/>
        <w:jc w:val="thaiDistribute"/>
        <w:rPr>
          <w:rFonts w:ascii="TH SarabunPSK" w:hAnsi="TH SarabunPSK"/>
          <w:b/>
          <w:bCs/>
          <w:sz w:val="32"/>
        </w:rPr>
      </w:pPr>
    </w:p>
    <w:p w14:paraId="7013C3A9" w14:textId="77777777" w:rsidR="002F3EA2" w:rsidRPr="00507514" w:rsidRDefault="002F3EA2" w:rsidP="002F3EA2">
      <w:pPr>
        <w:jc w:val="thaiDistribute"/>
        <w:rPr>
          <w:rFonts w:ascii="TH SarabunPSK" w:hAnsi="TH SarabunPSK"/>
          <w:b/>
          <w:bCs/>
          <w:sz w:val="32"/>
        </w:rPr>
      </w:pPr>
      <w:r w:rsidRPr="00507514">
        <w:rPr>
          <w:rFonts w:ascii="TH SarabunPSK" w:hAnsi="TH SarabunPSK"/>
          <w:b/>
          <w:bCs/>
          <w:sz w:val="32"/>
          <w:cs/>
        </w:rPr>
        <w:t xml:space="preserve">ตารางที่ 5 </w:t>
      </w:r>
      <w:r w:rsidRPr="00507514">
        <w:rPr>
          <w:rFonts w:ascii="TH SarabunPSK" w:hAnsi="TH SarabunPSK"/>
          <w:sz w:val="32"/>
          <w:cs/>
        </w:rPr>
        <w:t>แสดงผลการประเมินความไม่แน่นอน</w:t>
      </w:r>
    </w:p>
    <w:tbl>
      <w:tblPr>
        <w:tblW w:w="8783" w:type="dxa"/>
        <w:jc w:val="center"/>
        <w:tblLook w:val="04A0" w:firstRow="1" w:lastRow="0" w:firstColumn="1" w:lastColumn="0" w:noHBand="0" w:noVBand="1"/>
      </w:tblPr>
      <w:tblGrid>
        <w:gridCol w:w="1008"/>
        <w:gridCol w:w="4163"/>
        <w:gridCol w:w="903"/>
        <w:gridCol w:w="912"/>
        <w:gridCol w:w="928"/>
        <w:gridCol w:w="928"/>
      </w:tblGrid>
      <w:tr w:rsidR="002F3EA2" w:rsidRPr="00507514" w14:paraId="661D01F8" w14:textId="77777777" w:rsidTr="00240EAD">
        <w:trPr>
          <w:trHeight w:val="255"/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46298C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ประเภทของกิจกรรม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4C324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F0968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คะแนนการเก็บข้อมูล (</w:t>
            </w:r>
            <w:r w:rsidRPr="00507514">
              <w:rPr>
                <w:rFonts w:ascii="TH SarabunPSK" w:eastAsia="Times New Roman" w:hAnsi="TH SarabunPSK"/>
                <w:b/>
                <w:bCs/>
                <w:sz w:val="28"/>
              </w:rPr>
              <w:t>A</w:t>
            </w: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89FA3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ค่า</w:t>
            </w:r>
            <w:r w:rsidRPr="00507514">
              <w:rPr>
                <w:rFonts w:ascii="TH SarabunPSK" w:eastAsia="Times New Roman" w:hAnsi="TH SarabunPSK"/>
                <w:b/>
                <w:bCs/>
                <w:sz w:val="28"/>
              </w:rPr>
              <w:t xml:space="preserve"> EF </w:t>
            </w: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(</w:t>
            </w:r>
            <w:r w:rsidRPr="00507514">
              <w:rPr>
                <w:rFonts w:ascii="TH SarabunPSK" w:eastAsia="Times New Roman" w:hAnsi="TH SarabunPSK"/>
                <w:b/>
                <w:bCs/>
                <w:sz w:val="28"/>
              </w:rPr>
              <w:t>B</w:t>
            </w: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 xml:space="preserve">) </w:t>
            </w:r>
          </w:p>
          <w:p w14:paraId="43E12DA5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0EF7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(</w:t>
            </w:r>
            <w:proofErr w:type="spellStart"/>
            <w:r w:rsidRPr="00507514">
              <w:rPr>
                <w:rFonts w:ascii="TH SarabunPSK" w:eastAsia="Times New Roman" w:hAnsi="TH SarabunPSK"/>
                <w:b/>
                <w:bCs/>
                <w:sz w:val="28"/>
              </w:rPr>
              <w:t>AxB</w:t>
            </w:r>
            <w:proofErr w:type="spellEnd"/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) ระดับคุณภาพ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001A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 w:val="28"/>
              </w:rPr>
            </w:pPr>
            <w:r w:rsidRPr="00507514">
              <w:rPr>
                <w:rFonts w:ascii="TH SarabunPSK" w:eastAsia="Times New Roman" w:hAnsi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2F3EA2" w:rsidRPr="00507514" w14:paraId="434DA1D9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62CF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85F43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การเผาไหม้ (อยู่กับที่) ของน้ำมันเบนซินในเครื่องจักร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2C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C45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1B5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B5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27F88B49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CB1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F15F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การเผาไหม้ (เคลื่อนที่) ของน้ำมันเบนซินที่ใช้ในยานพาหนะ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18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16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238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D1D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11A4F262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495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2019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การเผาไหม้ (เคลื่อนที่) ของน้ำมันดีเซลที่ใช้ในยานพาหนะ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21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A6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36C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F2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258CF87B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55B1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5B11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การรั่วไหลของสารทำความเย็นชนิด </w:t>
            </w:r>
            <w:r w:rsidRPr="00507514">
              <w:rPr>
                <w:rFonts w:ascii="TH SarabunPSK" w:hAnsi="TH SarabunPSK"/>
                <w:sz w:val="28"/>
              </w:rPr>
              <w:t xml:space="preserve">R-134a </w:t>
            </w:r>
            <w:r w:rsidRPr="00507514">
              <w:rPr>
                <w:rFonts w:ascii="TH SarabunPSK" w:hAnsi="TH SarabunPSK"/>
                <w:sz w:val="28"/>
                <w:cs/>
              </w:rPr>
              <w:t>ในเครื่องปรับอากาศ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714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Z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1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42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7159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EF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1</w:t>
            </w:r>
          </w:p>
        </w:tc>
      </w:tr>
      <w:tr w:rsidR="002F3EA2" w:rsidRPr="00507514" w14:paraId="33A04DEB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5CE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CC8F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การรั่วไหลของการจัดการน้ำเสียด้วยระบบ </w:t>
            </w:r>
            <w:r w:rsidRPr="00507514">
              <w:rPr>
                <w:rFonts w:ascii="TH SarabunPSK" w:hAnsi="TH SarabunPSK"/>
                <w:sz w:val="28"/>
              </w:rPr>
              <w:t>Septic tank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95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Z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1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C47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A462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2D8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1</w:t>
            </w:r>
          </w:p>
        </w:tc>
      </w:tr>
      <w:tr w:rsidR="002F3EA2" w:rsidRPr="00507514" w14:paraId="239B3F6E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061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7266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การรั่วไหลของน้ำเสียที่ไม่มีการบำบัดและปล่อยน้ำเสียลงสู่แหล่งน้ำโดยตรง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F4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3A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D93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84EC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2FD72997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35C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E751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การรั่วไหลของการจัดการของเสียด้วยวิธีการเทกองแบบไม่ควบคุม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333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F77F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24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288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7BEE78A4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507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7B97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eastAsia="Times New Roman" w:hAnsi="TH SarabunPSK"/>
                <w:sz w:val="28"/>
                <w:cs/>
              </w:rPr>
              <w:t>การใช้พลังงานไฟฟ้า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21E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70C9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AF01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86F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38E77731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887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lastRenderedPageBreak/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AAB6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การใช้กระดาษ </w:t>
            </w:r>
            <w:r w:rsidRPr="00507514">
              <w:rPr>
                <w:rFonts w:ascii="TH SarabunPSK" w:hAnsi="TH SarabunPSK"/>
                <w:sz w:val="28"/>
              </w:rPr>
              <w:t xml:space="preserve">A4 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สีขาว 80 และ </w:t>
            </w:r>
            <w:r w:rsidRPr="00507514">
              <w:rPr>
                <w:rFonts w:ascii="TH SarabunPSK" w:hAnsi="TH SarabunPSK"/>
                <w:sz w:val="28"/>
              </w:rPr>
              <w:t>120 gram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06B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A654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AF5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9499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506C9007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62D4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1231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การใช้กระดาษ </w:t>
            </w:r>
            <w:r w:rsidRPr="00507514">
              <w:rPr>
                <w:rFonts w:ascii="TH SarabunPSK" w:hAnsi="TH SarabunPSK"/>
                <w:sz w:val="28"/>
              </w:rPr>
              <w:t>A</w:t>
            </w:r>
            <w:r w:rsidRPr="00507514">
              <w:rPr>
                <w:rFonts w:ascii="TH SarabunPSK" w:hAnsi="TH SarabunPSK"/>
                <w:sz w:val="28"/>
                <w:cs/>
              </w:rPr>
              <w:t>3</w:t>
            </w:r>
            <w:r w:rsidRPr="00507514">
              <w:rPr>
                <w:rFonts w:ascii="TH SarabunPSK" w:hAnsi="TH SarabunPSK"/>
                <w:sz w:val="28"/>
              </w:rPr>
              <w:t xml:space="preserve"> </w:t>
            </w:r>
            <w:r w:rsidRPr="00507514">
              <w:rPr>
                <w:rFonts w:ascii="TH SarabunPSK" w:hAnsi="TH SarabunPSK"/>
                <w:sz w:val="28"/>
                <w:cs/>
              </w:rPr>
              <w:t xml:space="preserve">สีขาว 80 </w:t>
            </w:r>
            <w:r w:rsidRPr="00507514">
              <w:rPr>
                <w:rFonts w:ascii="TH SarabunPSK" w:hAnsi="TH SarabunPSK"/>
                <w:sz w:val="28"/>
              </w:rPr>
              <w:t>gram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BDF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703F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C73F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BC18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1B2656C3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35E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E00D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การใช้น้ำประปา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1E7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FA4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67D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B45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48107298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DCC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9578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>การรั่วไหลของการจัดการของเสียด้วยวิธีการเทกองแบบควบคุม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F0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CBFA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DA2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B8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  <w:tr w:rsidR="002F3EA2" w:rsidRPr="00507514" w14:paraId="26992E70" w14:textId="77777777" w:rsidTr="00067239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FC5F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sz w:val="28"/>
              </w:rPr>
            </w:pPr>
            <w:r w:rsidRPr="00507514">
              <w:rPr>
                <w:rFonts w:ascii="TH SarabunPSK" w:eastAsia="Times New Roman" w:hAnsi="TH SarabunPSK"/>
                <w:i/>
                <w:iCs/>
                <w:sz w:val="28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A979" w14:textId="77777777" w:rsidR="002F3EA2" w:rsidRPr="00507514" w:rsidRDefault="002F3EA2" w:rsidP="00067239">
            <w:pPr>
              <w:spacing w:after="0" w:line="240" w:lineRule="auto"/>
              <w:jc w:val="thaiDistribute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  <w:cs/>
              </w:rPr>
              <w:t xml:space="preserve">การรั่วไหลของสารทำความเย็นชนิด </w:t>
            </w:r>
            <w:r w:rsidRPr="00507514">
              <w:rPr>
                <w:rFonts w:ascii="TH SarabunPSK" w:hAnsi="TH SarabunPSK"/>
                <w:sz w:val="28"/>
              </w:rPr>
              <w:t>R-</w:t>
            </w:r>
            <w:r w:rsidRPr="00507514">
              <w:rPr>
                <w:rFonts w:ascii="TH SarabunPSK" w:hAnsi="TH SarabunPSK"/>
                <w:sz w:val="28"/>
                <w:cs/>
              </w:rPr>
              <w:t>22</w:t>
            </w:r>
            <w:r w:rsidRPr="00507514">
              <w:rPr>
                <w:rFonts w:ascii="TH SarabunPSK" w:hAnsi="TH SarabunPSK"/>
                <w:sz w:val="28"/>
              </w:rPr>
              <w:t xml:space="preserve"> </w:t>
            </w:r>
            <w:r w:rsidRPr="00507514">
              <w:rPr>
                <w:rFonts w:ascii="TH SarabunPSK" w:hAnsi="TH SarabunPSK"/>
                <w:sz w:val="28"/>
                <w:cs/>
              </w:rPr>
              <w:t>ในเครื่องปรับอากาศ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C15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Y </w:t>
            </w:r>
            <w:r w:rsidRPr="00507514">
              <w:rPr>
                <w:rFonts w:ascii="TH SarabunPSK" w:hAnsi="TH SarabunPSK"/>
                <w:sz w:val="28"/>
                <w:cs/>
              </w:rPr>
              <w:t>(3)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326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 xml:space="preserve">B </w:t>
            </w:r>
            <w:r w:rsidRPr="00507514">
              <w:rPr>
                <w:rFonts w:ascii="TH SarabunPSK" w:hAnsi="TH SarabunPSK"/>
                <w:sz w:val="28"/>
                <w:cs/>
              </w:rPr>
              <w:t>(</w:t>
            </w:r>
            <w:r w:rsidRPr="00507514">
              <w:rPr>
                <w:rFonts w:ascii="TH SarabunPSK" w:hAnsi="TH SarabunPSK"/>
                <w:sz w:val="28"/>
              </w:rPr>
              <w:t>3</w:t>
            </w:r>
            <w:r w:rsidRPr="00507514">
              <w:rPr>
                <w:rFonts w:ascii="TH SarabunPSK" w:hAnsi="TH SarabunPSK"/>
                <w:sz w:val="28"/>
                <w:cs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A9E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FC3B" w14:textId="77777777" w:rsidR="002F3EA2" w:rsidRPr="00507514" w:rsidRDefault="002F3EA2" w:rsidP="00067239">
            <w:pPr>
              <w:spacing w:after="0" w:line="240" w:lineRule="auto"/>
              <w:jc w:val="center"/>
              <w:rPr>
                <w:rFonts w:ascii="TH SarabunPSK" w:eastAsia="Times New Roman" w:hAnsi="TH SarabunPSK"/>
                <w:i/>
                <w:iCs/>
                <w:color w:val="0000FF"/>
                <w:sz w:val="28"/>
              </w:rPr>
            </w:pPr>
            <w:r w:rsidRPr="00507514">
              <w:rPr>
                <w:rFonts w:ascii="TH SarabunPSK" w:hAnsi="TH SarabunPSK"/>
                <w:sz w:val="28"/>
              </w:rPr>
              <w:t>2</w:t>
            </w:r>
          </w:p>
        </w:tc>
      </w:tr>
    </w:tbl>
    <w:p w14:paraId="5D9751B5" w14:textId="77777777" w:rsidR="002F3EA2" w:rsidRPr="00240EAD" w:rsidRDefault="002F3EA2" w:rsidP="00240EAD"/>
    <w:p w14:paraId="0AF324C1" w14:textId="77777777" w:rsidR="006F286A" w:rsidRPr="0093310D" w:rsidRDefault="006F286A" w:rsidP="006F286A">
      <w:pPr>
        <w:rPr>
          <w:rFonts w:ascii="TH SarabunPSK" w:hAnsi="TH SarabunPSK"/>
          <w:b/>
          <w:bCs/>
          <w:sz w:val="36"/>
          <w:szCs w:val="36"/>
        </w:rPr>
      </w:pPr>
      <w:r w:rsidRPr="0093310D">
        <w:rPr>
          <w:rFonts w:ascii="TH SarabunPSK" w:hAnsi="TH SarabunPSK" w:hint="cs"/>
          <w:b/>
          <w:bCs/>
          <w:sz w:val="36"/>
          <w:szCs w:val="36"/>
          <w:cs/>
        </w:rPr>
        <w:t>9. กิจกรรม/</w:t>
      </w:r>
      <w:r w:rsidRPr="0093310D">
        <w:rPr>
          <w:rFonts w:ascii="TH SarabunPSK" w:hAnsi="TH SarabunPSK"/>
          <w:b/>
          <w:bCs/>
          <w:sz w:val="36"/>
          <w:szCs w:val="36"/>
          <w:cs/>
        </w:rPr>
        <w:t>แนวทางการลดก๊าซเรือนกระจกระดับ</w:t>
      </w:r>
      <w:r w:rsidRPr="0093310D">
        <w:rPr>
          <w:rFonts w:ascii="TH SarabunPSK" w:hAnsi="TH SarabunPSK" w:hint="cs"/>
          <w:b/>
          <w:bCs/>
          <w:sz w:val="36"/>
          <w:szCs w:val="36"/>
          <w:cs/>
        </w:rPr>
        <w:t>องค์กร</w:t>
      </w:r>
    </w:p>
    <w:p w14:paraId="2CD5A847" w14:textId="77777777" w:rsidR="006F286A" w:rsidRDefault="006F286A" w:rsidP="006F286A">
      <w:pPr>
        <w:spacing w:after="0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</w:rPr>
        <w:t>9</w:t>
      </w:r>
      <w:r>
        <w:rPr>
          <w:rFonts w:ascii="TH SarabunPSK" w:hAnsi="TH SarabunPSK"/>
          <w:b/>
          <w:bCs/>
          <w:sz w:val="32"/>
          <w:cs/>
        </w:rPr>
        <w:t>.</w:t>
      </w:r>
      <w:r>
        <w:rPr>
          <w:rFonts w:ascii="TH SarabunPSK" w:hAnsi="TH SarabunPSK"/>
          <w:b/>
          <w:bCs/>
          <w:sz w:val="32"/>
        </w:rPr>
        <w:t xml:space="preserve">1 </w:t>
      </w:r>
      <w:r w:rsidRPr="000551AF">
        <w:rPr>
          <w:rFonts w:ascii="TH SarabunPSK" w:hAnsi="TH SarabunPSK"/>
          <w:b/>
          <w:bCs/>
          <w:sz w:val="32"/>
          <w:cs/>
        </w:rPr>
        <w:t>การประเมินศักยภาพของกิจกรรมล</w:t>
      </w:r>
      <w:r>
        <w:rPr>
          <w:rFonts w:ascii="TH SarabunPSK" w:hAnsi="TH SarabunPSK"/>
          <w:b/>
          <w:bCs/>
          <w:sz w:val="32"/>
          <w:cs/>
        </w:rPr>
        <w:t>ดปริมาณการปล่อยก๊าซเรือนกระจก</w:t>
      </w:r>
      <w:r>
        <w:rPr>
          <w:rFonts w:ascii="TH SarabunPSK" w:hAnsi="TH SarabunPSK" w:hint="cs"/>
          <w:b/>
          <w:bCs/>
          <w:sz w:val="32"/>
          <w:cs/>
        </w:rPr>
        <w:t>ระดับองค์กร</w:t>
      </w:r>
    </w:p>
    <w:p w14:paraId="1BA5840D" w14:textId="77777777" w:rsidR="006F286A" w:rsidRDefault="006F286A" w:rsidP="006F286A">
      <w:pPr>
        <w:spacing w:after="0" w:line="240" w:lineRule="auto"/>
        <w:ind w:left="426"/>
        <w:rPr>
          <w:rFonts w:ascii="TH SarabunPSK" w:hAnsi="TH SarabunPSK"/>
          <w:color w:val="FF0000"/>
          <w:sz w:val="32"/>
        </w:rPr>
      </w:pPr>
      <w:r>
        <w:rPr>
          <w:rFonts w:ascii="TH SarabunPSK" w:hAnsi="TH SarabunPSK" w:hint="cs"/>
          <w:color w:val="FF0000"/>
          <w:sz w:val="32"/>
          <w:cs/>
        </w:rPr>
        <w:t>(ระบุรายละเอียด</w:t>
      </w:r>
      <w:r w:rsidRPr="00902968">
        <w:rPr>
          <w:rFonts w:ascii="TH SarabunPSK" w:hAnsi="TH SarabunPSK"/>
          <w:color w:val="FF0000"/>
          <w:sz w:val="32"/>
          <w:cs/>
        </w:rPr>
        <w:t>กิจกรรมลดปริมาณการปล่อยก๊าซเรือนกระจก</w:t>
      </w:r>
      <w:r>
        <w:rPr>
          <w:rFonts w:ascii="TH SarabunPSK" w:hAnsi="TH SarabunPSK" w:hint="cs"/>
          <w:color w:val="FF0000"/>
          <w:sz w:val="32"/>
          <w:cs/>
        </w:rPr>
        <w:t xml:space="preserve"> </w:t>
      </w:r>
      <w:r w:rsidRPr="00902968">
        <w:rPr>
          <w:rFonts w:ascii="TH SarabunPSK" w:hAnsi="TH SarabunPSK"/>
          <w:color w:val="FF0000"/>
          <w:sz w:val="32"/>
          <w:cs/>
        </w:rPr>
        <w:t xml:space="preserve">ประกอบด้วยมาตรการต่างๆ </w:t>
      </w:r>
      <w:r>
        <w:rPr>
          <w:rFonts w:ascii="TH SarabunPSK" w:hAnsi="TH SarabunPSK" w:hint="cs"/>
          <w:color w:val="FF0000"/>
          <w:sz w:val="32"/>
          <w:cs/>
        </w:rPr>
        <w:t>โดย</w:t>
      </w:r>
      <w:r w:rsidRPr="00902968">
        <w:rPr>
          <w:rFonts w:ascii="TH SarabunPSK" w:hAnsi="TH SarabunPSK"/>
          <w:color w:val="FF0000"/>
          <w:sz w:val="32"/>
          <w:cs/>
        </w:rPr>
        <w:t>แบ่งตามลักษณะของการดำเนินงาน</w:t>
      </w:r>
      <w:r>
        <w:rPr>
          <w:rFonts w:ascii="TH SarabunPSK" w:hAnsi="TH SarabunPSK" w:hint="cs"/>
          <w:color w:val="FF0000"/>
          <w:sz w:val="32"/>
          <w:cs/>
        </w:rPr>
        <w:t>)</w:t>
      </w:r>
    </w:p>
    <w:p w14:paraId="37C7B044" w14:textId="77777777" w:rsidR="006F286A" w:rsidRDefault="006F286A" w:rsidP="006F286A">
      <w:pPr>
        <w:spacing w:after="0"/>
        <w:ind w:firstLine="426"/>
        <w:rPr>
          <w:rFonts w:ascii="TH SarabunPSK" w:hAnsi="TH SarabunPSK"/>
          <w:b/>
          <w:bCs/>
          <w:sz w:val="40"/>
          <w:szCs w:val="40"/>
        </w:rPr>
      </w:pPr>
      <w:r w:rsidRPr="00902968">
        <w:rPr>
          <w:rFonts w:ascii="TH SarabunPSK" w:hAnsi="TH SarabunPSK"/>
          <w:color w:val="FF0000"/>
          <w:sz w:val="32"/>
          <w:cs/>
        </w:rPr>
        <w:t>มาตรการระยะสั้น (</w:t>
      </w:r>
      <w:r w:rsidRPr="00902968">
        <w:rPr>
          <w:rFonts w:ascii="TH SarabunPSK" w:hAnsi="TH SarabunPSK"/>
          <w:color w:val="FF0000"/>
          <w:sz w:val="32"/>
        </w:rPr>
        <w:t>Short Term Measure</w:t>
      </w:r>
      <w:r w:rsidRPr="00902968">
        <w:rPr>
          <w:rFonts w:ascii="TH SarabunPSK" w:hAnsi="TH SarabunPSK"/>
          <w:color w:val="FF0000"/>
          <w:sz w:val="32"/>
          <w:cs/>
        </w:rPr>
        <w:t>)</w:t>
      </w:r>
    </w:p>
    <w:p w14:paraId="02C1F21E" w14:textId="77777777" w:rsidR="006F286A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(ต้องระบุ</w:t>
      </w:r>
      <w:r w:rsidRPr="00F43628">
        <w:rPr>
          <w:rFonts w:ascii="TH SarabunPSK" w:hAnsi="TH SarabunPSK"/>
          <w:sz w:val="32"/>
          <w:cs/>
        </w:rPr>
        <w:t>สมมติฐานการออกแบบ ติดตั้ง และลงทุน ของ</w:t>
      </w:r>
      <w:r>
        <w:rPr>
          <w:rFonts w:ascii="TH SarabunPSK" w:hAnsi="TH SarabunPSK" w:hint="cs"/>
          <w:sz w:val="32"/>
          <w:cs/>
        </w:rPr>
        <w:t>แต่ละมาตรการ)</w:t>
      </w:r>
    </w:p>
    <w:p w14:paraId="657216C1" w14:textId="77777777" w:rsidR="006F286A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b/>
          <w:bCs/>
          <w:sz w:val="32"/>
        </w:rPr>
      </w:pPr>
      <w:r w:rsidRPr="00597158">
        <w:rPr>
          <w:rFonts w:ascii="TH SarabunPSK" w:hAnsi="TH SarabunPSK"/>
          <w:sz w:val="32"/>
          <w:cs/>
        </w:rPr>
        <w:t>……………………………………………………………….</w:t>
      </w:r>
    </w:p>
    <w:p w14:paraId="64DFCA3F" w14:textId="77777777" w:rsidR="006F286A" w:rsidRDefault="006F286A" w:rsidP="006F286A">
      <w:pPr>
        <w:spacing w:after="0"/>
        <w:ind w:firstLine="426"/>
        <w:rPr>
          <w:rFonts w:ascii="TH SarabunPSK" w:hAnsi="TH SarabunPSK"/>
          <w:color w:val="FF0000"/>
          <w:sz w:val="32"/>
        </w:rPr>
      </w:pPr>
      <w:r w:rsidRPr="00902968">
        <w:rPr>
          <w:rFonts w:ascii="TH SarabunPSK" w:hAnsi="TH SarabunPSK"/>
          <w:color w:val="FF0000"/>
          <w:sz w:val="32"/>
          <w:cs/>
        </w:rPr>
        <w:t>มาตรการระยะปานกลาง (</w:t>
      </w:r>
      <w:r w:rsidRPr="00902968">
        <w:rPr>
          <w:rFonts w:ascii="TH SarabunPSK" w:hAnsi="TH SarabunPSK"/>
          <w:color w:val="FF0000"/>
          <w:sz w:val="32"/>
        </w:rPr>
        <w:t>Medium Term Measure</w:t>
      </w:r>
      <w:r w:rsidRPr="00902968">
        <w:rPr>
          <w:rFonts w:ascii="TH SarabunPSK" w:hAnsi="TH SarabunPSK"/>
          <w:color w:val="FF0000"/>
          <w:sz w:val="32"/>
          <w:cs/>
        </w:rPr>
        <w:t>)</w:t>
      </w:r>
    </w:p>
    <w:p w14:paraId="785EC573" w14:textId="77777777" w:rsidR="006F286A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(ต้องระบุ</w:t>
      </w:r>
      <w:r w:rsidRPr="00F43628">
        <w:rPr>
          <w:rFonts w:ascii="TH SarabunPSK" w:hAnsi="TH SarabunPSK"/>
          <w:sz w:val="32"/>
          <w:cs/>
        </w:rPr>
        <w:t>สมมติฐานการออกแบบ ติดตั้ง และลงทุน ของ</w:t>
      </w:r>
      <w:r>
        <w:rPr>
          <w:rFonts w:ascii="TH SarabunPSK" w:hAnsi="TH SarabunPSK" w:hint="cs"/>
          <w:sz w:val="32"/>
          <w:cs/>
        </w:rPr>
        <w:t>แต่ละมาตรการ)</w:t>
      </w:r>
    </w:p>
    <w:p w14:paraId="66C9C290" w14:textId="77777777" w:rsidR="006F286A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sz w:val="32"/>
          <w:cs/>
        </w:rPr>
        <w:t xml:space="preserve"> </w:t>
      </w:r>
      <w:r w:rsidRPr="00597158">
        <w:rPr>
          <w:rFonts w:ascii="TH SarabunPSK" w:hAnsi="TH SarabunPSK"/>
          <w:sz w:val="32"/>
          <w:cs/>
        </w:rPr>
        <w:t>……………………………………………………………….</w:t>
      </w:r>
    </w:p>
    <w:p w14:paraId="6539FCD4" w14:textId="77777777" w:rsidR="006F286A" w:rsidRPr="00597158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b/>
          <w:bCs/>
          <w:sz w:val="32"/>
        </w:rPr>
      </w:pPr>
    </w:p>
    <w:p w14:paraId="7CA54E24" w14:textId="77777777" w:rsidR="006F286A" w:rsidRDefault="006F286A" w:rsidP="006F286A">
      <w:pPr>
        <w:spacing w:after="0"/>
        <w:ind w:firstLine="426"/>
        <w:rPr>
          <w:rFonts w:ascii="TH SarabunPSK" w:hAnsi="TH SarabunPSK"/>
          <w:color w:val="FF0000"/>
          <w:sz w:val="32"/>
        </w:rPr>
      </w:pPr>
      <w:r w:rsidRPr="00902968">
        <w:rPr>
          <w:rFonts w:ascii="TH SarabunPSK" w:hAnsi="TH SarabunPSK"/>
          <w:color w:val="FF0000"/>
          <w:sz w:val="32"/>
          <w:cs/>
        </w:rPr>
        <w:t>มาตรการระยะยาว (</w:t>
      </w:r>
      <w:r w:rsidRPr="00902968">
        <w:rPr>
          <w:rFonts w:ascii="TH SarabunPSK" w:hAnsi="TH SarabunPSK"/>
          <w:color w:val="FF0000"/>
          <w:sz w:val="32"/>
        </w:rPr>
        <w:t>Long Term Measure</w:t>
      </w:r>
      <w:r w:rsidRPr="00902968">
        <w:rPr>
          <w:rFonts w:ascii="TH SarabunPSK" w:hAnsi="TH SarabunPSK"/>
          <w:color w:val="FF0000"/>
          <w:sz w:val="32"/>
          <w:cs/>
        </w:rPr>
        <w:t>)</w:t>
      </w:r>
    </w:p>
    <w:p w14:paraId="6CB3C851" w14:textId="77777777" w:rsidR="006F286A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(ต้องระบุ</w:t>
      </w:r>
      <w:r w:rsidRPr="00F43628">
        <w:rPr>
          <w:rFonts w:ascii="TH SarabunPSK" w:hAnsi="TH SarabunPSK"/>
          <w:sz w:val="32"/>
          <w:cs/>
        </w:rPr>
        <w:t>สมมติฐานการออกแบบ ติดตั้ง และลงทุน ของ</w:t>
      </w:r>
      <w:r>
        <w:rPr>
          <w:rFonts w:ascii="TH SarabunPSK" w:hAnsi="TH SarabunPSK" w:hint="cs"/>
          <w:sz w:val="32"/>
          <w:cs/>
        </w:rPr>
        <w:t>แต่ละมาตรการ)</w:t>
      </w:r>
    </w:p>
    <w:p w14:paraId="4818B466" w14:textId="77777777" w:rsidR="006F286A" w:rsidRDefault="006F286A" w:rsidP="006F286A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sz w:val="32"/>
          <w:cs/>
        </w:rPr>
        <w:t xml:space="preserve"> </w:t>
      </w:r>
      <w:r w:rsidRPr="00597158">
        <w:rPr>
          <w:rFonts w:ascii="TH SarabunPSK" w:hAnsi="TH SarabunPSK"/>
          <w:sz w:val="32"/>
          <w:cs/>
        </w:rPr>
        <w:t>……………………………………………………………….</w:t>
      </w:r>
    </w:p>
    <w:p w14:paraId="76CD9953" w14:textId="77777777" w:rsidR="006F286A" w:rsidRPr="00253F07" w:rsidRDefault="006F286A" w:rsidP="006F286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36"/>
        </w:rPr>
      </w:pPr>
    </w:p>
    <w:p w14:paraId="487FF10D" w14:textId="77777777" w:rsidR="006F286A" w:rsidRPr="0093310D" w:rsidRDefault="006F286A" w:rsidP="006F286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36"/>
        </w:rPr>
      </w:pPr>
      <w:r w:rsidRPr="0093310D">
        <w:rPr>
          <w:rFonts w:hint="cs"/>
          <w:b/>
          <w:bCs/>
          <w:sz w:val="24"/>
          <w:szCs w:val="36"/>
          <w:cs/>
        </w:rPr>
        <w:t xml:space="preserve">10. </w:t>
      </w:r>
      <w:r w:rsidRPr="0093310D">
        <w:rPr>
          <w:b/>
          <w:bCs/>
          <w:sz w:val="24"/>
          <w:szCs w:val="36"/>
          <w:cs/>
        </w:rPr>
        <w:t>แนวทางการปรับปรุงข้อเสนอแนะ</w:t>
      </w:r>
    </w:p>
    <w:p w14:paraId="6F4F48C6" w14:textId="77777777" w:rsidR="006F286A" w:rsidRPr="00270785" w:rsidRDefault="006F286A" w:rsidP="006F286A">
      <w:pPr>
        <w:pStyle w:val="a0"/>
        <w:autoSpaceDE w:val="0"/>
        <w:autoSpaceDN w:val="0"/>
        <w:adjustRightInd w:val="0"/>
        <w:spacing w:after="0" w:line="240" w:lineRule="auto"/>
        <w:ind w:left="567"/>
        <w:jc w:val="thaiDistribute"/>
        <w:rPr>
          <w:color w:val="FF0000"/>
        </w:rPr>
      </w:pPr>
      <w:r w:rsidRPr="00270785">
        <w:rPr>
          <w:rFonts w:hint="cs"/>
          <w:color w:val="FF0000"/>
          <w:cs/>
        </w:rPr>
        <w:t>(</w:t>
      </w:r>
      <w:r w:rsidRPr="00270785">
        <w:rPr>
          <w:color w:val="FF0000"/>
          <w:cs/>
        </w:rPr>
        <w:t>ขอให้ที่ปรึกษา</w:t>
      </w:r>
      <w:r w:rsidRPr="00270785">
        <w:rPr>
          <w:rFonts w:hint="cs"/>
          <w:color w:val="FF0000"/>
          <w:cs/>
        </w:rPr>
        <w:t xml:space="preserve">ชี้แนะในส่วนของกระบวนการดำเนินงานของโครงการฯ </w:t>
      </w:r>
      <w:r>
        <w:rPr>
          <w:color w:val="FF0000"/>
          <w:cs/>
        </w:rPr>
        <w:t>เช่น ปรับเปลี่ย</w:t>
      </w:r>
      <w:r>
        <w:rPr>
          <w:rFonts w:hint="cs"/>
          <w:color w:val="FF0000"/>
          <w:cs/>
        </w:rPr>
        <w:t>น</w:t>
      </w:r>
      <w:r w:rsidRPr="00270785">
        <w:rPr>
          <w:color w:val="FF0000"/>
          <w:cs/>
        </w:rPr>
        <w:t>หรือลด</w:t>
      </w:r>
      <w:r>
        <w:rPr>
          <w:rFonts w:hint="cs"/>
          <w:color w:val="FF0000"/>
          <w:cs/>
        </w:rPr>
        <w:t>กระบวนการทำงาน</w:t>
      </w:r>
      <w:r w:rsidRPr="00270785">
        <w:rPr>
          <w:color w:val="FF0000"/>
          <w:cs/>
        </w:rPr>
        <w:t xml:space="preserve"> หรือการเปลี่ยนแปลงกระบวนการทำงาน เป็นต้น  โดยต้องรบกวน</w:t>
      </w:r>
      <w:r>
        <w:rPr>
          <w:rFonts w:hint="cs"/>
          <w:color w:val="FF0000"/>
          <w:cs/>
        </w:rPr>
        <w:t>ขอคำอธิบาย</w:t>
      </w:r>
      <w:r w:rsidRPr="00270785">
        <w:rPr>
          <w:color w:val="FF0000"/>
          <w:cs/>
        </w:rPr>
        <w:lastRenderedPageBreak/>
        <w:t>เพิ่มเติมดังกล</w:t>
      </w:r>
      <w:r>
        <w:rPr>
          <w:color w:val="FF0000"/>
          <w:cs/>
        </w:rPr>
        <w:t>่าวจากคำแนะนำของที่ปรึกษา  หรือ</w:t>
      </w:r>
      <w:r w:rsidRPr="00270785">
        <w:rPr>
          <w:color w:val="FF0000"/>
          <w:cs/>
        </w:rPr>
        <w:t>หากที่ปรึกษามีแนวทางที่จะ</w:t>
      </w:r>
      <w:r>
        <w:rPr>
          <w:rFonts w:hint="cs"/>
          <w:color w:val="FF0000"/>
          <w:cs/>
        </w:rPr>
        <w:t>ดำเนินการ</w:t>
      </w:r>
      <w:r w:rsidRPr="00270785">
        <w:rPr>
          <w:color w:val="FF0000"/>
          <w:cs/>
        </w:rPr>
        <w:t>โดยใช้วิธีอื่นๆ ตามที่เห็นสมควร</w:t>
      </w:r>
      <w:r w:rsidRPr="00270785">
        <w:rPr>
          <w:rFonts w:hint="cs"/>
          <w:color w:val="FF0000"/>
          <w:cs/>
        </w:rPr>
        <w:t>)</w:t>
      </w:r>
    </w:p>
    <w:p w14:paraId="4FA7D7F4" w14:textId="77777777" w:rsidR="006F286A" w:rsidRPr="0093310D" w:rsidRDefault="006F286A" w:rsidP="006F286A">
      <w:pPr>
        <w:spacing w:after="0"/>
        <w:jc w:val="thaiDistribute"/>
        <w:rPr>
          <w:rFonts w:ascii="TH SarabunPSK" w:hAnsi="TH SarabunPSK"/>
          <w:b/>
          <w:bCs/>
          <w:sz w:val="40"/>
          <w:szCs w:val="40"/>
        </w:rPr>
      </w:pPr>
    </w:p>
    <w:p w14:paraId="75148793" w14:textId="77777777" w:rsidR="006F286A" w:rsidRPr="0093310D" w:rsidRDefault="006F286A" w:rsidP="006F286A">
      <w:pPr>
        <w:spacing w:after="0"/>
        <w:jc w:val="thaiDistribute"/>
        <w:rPr>
          <w:rFonts w:ascii="TH SarabunPSK" w:hAnsi="TH SarabunPSK"/>
          <w:b/>
          <w:bCs/>
          <w:sz w:val="36"/>
          <w:szCs w:val="36"/>
        </w:rPr>
      </w:pPr>
      <w:r w:rsidRPr="0093310D">
        <w:rPr>
          <w:rFonts w:ascii="TH SarabunPSK" w:hAnsi="TH SarabunPSK"/>
          <w:b/>
          <w:bCs/>
          <w:sz w:val="36"/>
          <w:szCs w:val="36"/>
          <w:cs/>
        </w:rPr>
        <w:t>11. ภาคผนวก</w:t>
      </w:r>
    </w:p>
    <w:p w14:paraId="2FA20DBC" w14:textId="77777777" w:rsidR="006F286A" w:rsidRPr="00AC5C69" w:rsidRDefault="006F286A" w:rsidP="006F286A">
      <w:pPr>
        <w:pStyle w:val="a0"/>
        <w:numPr>
          <w:ilvl w:val="1"/>
          <w:numId w:val="9"/>
        </w:numPr>
        <w:rPr>
          <w:b/>
          <w:bCs/>
        </w:rPr>
      </w:pPr>
      <w:r w:rsidRPr="00AC5C69">
        <w:rPr>
          <w:b/>
          <w:bCs/>
          <w:cs/>
        </w:rPr>
        <w:t>กิจกรรมการดำเนินงาน</w:t>
      </w:r>
    </w:p>
    <w:p w14:paraId="76F5BE89" w14:textId="77777777" w:rsidR="006F286A" w:rsidRPr="00AC5C69" w:rsidRDefault="006F286A" w:rsidP="006F286A">
      <w:pPr>
        <w:tabs>
          <w:tab w:val="left" w:pos="1134"/>
        </w:tabs>
        <w:spacing w:after="0" w:line="240" w:lineRule="auto"/>
        <w:ind w:firstLine="426"/>
        <w:rPr>
          <w:rFonts w:ascii="TH SarabunPSK" w:hAnsi="TH SarabunPSK"/>
          <w:b/>
          <w:bCs/>
          <w:sz w:val="32"/>
        </w:rPr>
      </w:pPr>
      <w:r w:rsidRPr="00AC5C69">
        <w:rPr>
          <w:rFonts w:ascii="TH SarabunPSK" w:hAnsi="TH SarabunPSK"/>
          <w:b/>
          <w:bCs/>
          <w:sz w:val="32"/>
          <w:cs/>
        </w:rPr>
        <w:t xml:space="preserve">11.1.1 กิจกรรมการดำเนินงานครั้งที่ </w:t>
      </w:r>
      <w:r w:rsidRPr="00AC5C69">
        <w:rPr>
          <w:rFonts w:ascii="TH SarabunPSK" w:hAnsi="TH SarabunPSK"/>
          <w:b/>
          <w:bCs/>
          <w:sz w:val="32"/>
        </w:rPr>
        <w:t>1</w:t>
      </w:r>
    </w:p>
    <w:p w14:paraId="4C9B746C" w14:textId="77777777" w:rsidR="006F286A" w:rsidRPr="00AC5C69" w:rsidRDefault="006F286A" w:rsidP="006F286A">
      <w:pPr>
        <w:pStyle w:val="a0"/>
        <w:spacing w:after="0" w:line="240" w:lineRule="auto"/>
        <w:ind w:left="1146"/>
        <w:rPr>
          <w:color w:val="FF0000"/>
        </w:rPr>
      </w:pPr>
      <w:r w:rsidRPr="00AC5C69">
        <w:rPr>
          <w:color w:val="FF0000"/>
          <w:cs/>
        </w:rPr>
        <w:t xml:space="preserve">(รายละเอียดการดำเนินงาน วันเวลา สถานที่ ผลการดำเนินงาน แบบบันทึกกิจกรรม ควรมีรูปภาพประกอบ) </w:t>
      </w:r>
    </w:p>
    <w:p w14:paraId="02CE2762" w14:textId="77777777" w:rsidR="006F286A" w:rsidRPr="00AC5C69" w:rsidRDefault="006F286A" w:rsidP="006F286A">
      <w:pPr>
        <w:pStyle w:val="a0"/>
        <w:spacing w:after="0" w:line="240" w:lineRule="auto"/>
        <w:ind w:left="1146"/>
      </w:pPr>
      <w:r w:rsidRPr="00AC5C69">
        <w:rPr>
          <w:cs/>
        </w:rPr>
        <w:t>……………………………………………………………….</w:t>
      </w:r>
    </w:p>
    <w:p w14:paraId="39C98D67" w14:textId="77777777" w:rsidR="006F286A" w:rsidRPr="00AC5C69" w:rsidRDefault="006F286A" w:rsidP="006F286A">
      <w:pPr>
        <w:pStyle w:val="a0"/>
        <w:spacing w:after="0" w:line="240" w:lineRule="auto"/>
        <w:ind w:left="1146"/>
      </w:pPr>
    </w:p>
    <w:p w14:paraId="0442881C" w14:textId="77777777" w:rsidR="006F286A" w:rsidRPr="00AC5C69" w:rsidRDefault="006F286A" w:rsidP="006F286A">
      <w:pPr>
        <w:pStyle w:val="a0"/>
        <w:numPr>
          <w:ilvl w:val="2"/>
          <w:numId w:val="19"/>
        </w:numPr>
        <w:tabs>
          <w:tab w:val="left" w:pos="1134"/>
        </w:tabs>
        <w:spacing w:after="0" w:line="240" w:lineRule="auto"/>
        <w:ind w:hanging="294"/>
        <w:rPr>
          <w:b/>
          <w:bCs/>
        </w:rPr>
      </w:pPr>
      <w:r w:rsidRPr="00AC5C69">
        <w:rPr>
          <w:b/>
          <w:bCs/>
          <w:cs/>
        </w:rPr>
        <w:t xml:space="preserve">กิจกรรมการดำเนินงานครั้งที่ </w:t>
      </w:r>
      <w:r w:rsidRPr="00AC5C69">
        <w:rPr>
          <w:b/>
          <w:bCs/>
        </w:rPr>
        <w:t>2</w:t>
      </w:r>
    </w:p>
    <w:p w14:paraId="076C3C91" w14:textId="77777777" w:rsidR="006F286A" w:rsidRPr="00AC5C69" w:rsidRDefault="006F286A" w:rsidP="006F286A">
      <w:pPr>
        <w:pStyle w:val="a0"/>
        <w:spacing w:after="0" w:line="240" w:lineRule="auto"/>
        <w:ind w:left="1146"/>
        <w:rPr>
          <w:color w:val="FF0000"/>
        </w:rPr>
      </w:pPr>
      <w:r w:rsidRPr="00AC5C69">
        <w:rPr>
          <w:color w:val="FF0000"/>
          <w:cs/>
        </w:rPr>
        <w:t xml:space="preserve">(รายละเอียดการดำเนินงาน วันเวลา สถานที่ ผลการดำเนินงาน แบบบันทึกกิจกรรม ควรมีรูปภาพประกอบ) </w:t>
      </w:r>
    </w:p>
    <w:p w14:paraId="5E5C4876" w14:textId="77777777" w:rsidR="006F286A" w:rsidRPr="00AC5C69" w:rsidRDefault="006F286A" w:rsidP="006F286A">
      <w:pPr>
        <w:pStyle w:val="a0"/>
        <w:spacing w:after="0" w:line="240" w:lineRule="auto"/>
        <w:ind w:left="1146"/>
      </w:pPr>
      <w:r w:rsidRPr="00AC5C69">
        <w:rPr>
          <w:cs/>
        </w:rPr>
        <w:t>……………………………………………………………….</w:t>
      </w:r>
    </w:p>
    <w:p w14:paraId="1554C324" w14:textId="77777777" w:rsidR="006F286A" w:rsidRPr="00AC5C69" w:rsidRDefault="006F286A" w:rsidP="006F286A">
      <w:pPr>
        <w:pStyle w:val="a0"/>
        <w:spacing w:after="0" w:line="240" w:lineRule="auto"/>
        <w:ind w:left="1146"/>
      </w:pPr>
    </w:p>
    <w:p w14:paraId="6FCF019C" w14:textId="77777777" w:rsidR="006F286A" w:rsidRPr="00AC5C69" w:rsidRDefault="006F286A" w:rsidP="006F286A">
      <w:pPr>
        <w:pStyle w:val="a0"/>
        <w:numPr>
          <w:ilvl w:val="2"/>
          <w:numId w:val="19"/>
        </w:numPr>
        <w:tabs>
          <w:tab w:val="left" w:pos="1134"/>
        </w:tabs>
        <w:spacing w:after="0" w:line="240" w:lineRule="auto"/>
        <w:ind w:hanging="294"/>
        <w:rPr>
          <w:b/>
          <w:bCs/>
        </w:rPr>
      </w:pPr>
      <w:r w:rsidRPr="00AC5C69">
        <w:rPr>
          <w:b/>
          <w:bCs/>
          <w:cs/>
        </w:rPr>
        <w:t xml:space="preserve">กิจกรรมการดำเนินงานครั้งที่ </w:t>
      </w:r>
      <w:r w:rsidRPr="00AC5C69">
        <w:rPr>
          <w:b/>
          <w:bCs/>
        </w:rPr>
        <w:t>3</w:t>
      </w:r>
    </w:p>
    <w:p w14:paraId="737DAD16" w14:textId="77777777" w:rsidR="006F286A" w:rsidRPr="00AC5C69" w:rsidRDefault="006F286A" w:rsidP="006F286A">
      <w:pPr>
        <w:pStyle w:val="a0"/>
        <w:spacing w:after="0" w:line="240" w:lineRule="auto"/>
        <w:ind w:left="1146"/>
        <w:rPr>
          <w:color w:val="FF0000"/>
        </w:rPr>
      </w:pPr>
      <w:r w:rsidRPr="00AC5C69">
        <w:rPr>
          <w:color w:val="FF0000"/>
          <w:cs/>
        </w:rPr>
        <w:t xml:space="preserve">(รายละเอียดการดำเนินงาน วันเวลา สถานที่ ผลการดำเนินงาน แบบบันทึกกิจกรรม ควรมีรูปภาพประกอบ) </w:t>
      </w:r>
    </w:p>
    <w:p w14:paraId="37662917" w14:textId="77777777" w:rsidR="006F286A" w:rsidRPr="00AC5C69" w:rsidRDefault="006F286A" w:rsidP="006F286A">
      <w:pPr>
        <w:pStyle w:val="a0"/>
        <w:spacing w:after="0" w:line="240" w:lineRule="auto"/>
        <w:ind w:left="1146"/>
        <w:rPr>
          <w:b/>
          <w:bCs/>
        </w:rPr>
      </w:pPr>
      <w:r w:rsidRPr="00AC5C69">
        <w:rPr>
          <w:cs/>
        </w:rPr>
        <w:t>……………………………………………………………….</w:t>
      </w:r>
    </w:p>
    <w:p w14:paraId="65433A2F" w14:textId="77777777" w:rsidR="006F286A" w:rsidRPr="00AC5C69" w:rsidRDefault="006F286A" w:rsidP="006F286A">
      <w:pPr>
        <w:pStyle w:val="a0"/>
        <w:spacing w:after="0" w:line="240" w:lineRule="auto"/>
        <w:ind w:left="1146"/>
        <w:rPr>
          <w:b/>
          <w:bCs/>
        </w:rPr>
      </w:pPr>
      <w:r w:rsidRPr="00AC5C69">
        <w:rPr>
          <w:b/>
          <w:bCs/>
          <w:cs/>
        </w:rPr>
        <w:t xml:space="preserve"> </w:t>
      </w:r>
    </w:p>
    <w:p w14:paraId="5F1C0D51" w14:textId="77777777" w:rsidR="006F286A" w:rsidRPr="00AC5C69" w:rsidRDefault="006F286A" w:rsidP="006F286A">
      <w:pPr>
        <w:pStyle w:val="a0"/>
        <w:numPr>
          <w:ilvl w:val="2"/>
          <w:numId w:val="19"/>
        </w:numPr>
        <w:tabs>
          <w:tab w:val="left" w:pos="1134"/>
        </w:tabs>
        <w:spacing w:after="0" w:line="240" w:lineRule="auto"/>
        <w:ind w:hanging="294"/>
        <w:rPr>
          <w:b/>
          <w:bCs/>
        </w:rPr>
      </w:pPr>
      <w:r w:rsidRPr="00AC5C69">
        <w:rPr>
          <w:b/>
          <w:bCs/>
          <w:cs/>
        </w:rPr>
        <w:t xml:space="preserve">กิจกรรมการดำเนินงานครั้งที่ </w:t>
      </w:r>
      <w:r w:rsidRPr="00AC5C69">
        <w:rPr>
          <w:b/>
          <w:bCs/>
        </w:rPr>
        <w:t>4</w:t>
      </w:r>
    </w:p>
    <w:p w14:paraId="5237BA03" w14:textId="77777777" w:rsidR="006F286A" w:rsidRPr="00AC5C69" w:rsidRDefault="006F286A" w:rsidP="006F286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/>
          <w:sz w:val="32"/>
        </w:rPr>
      </w:pPr>
      <w:r w:rsidRPr="00AC5C69">
        <w:rPr>
          <w:rFonts w:ascii="TH SarabunPSK" w:hAnsi="TH SarabunPSK"/>
          <w:color w:val="FF0000"/>
          <w:sz w:val="32"/>
          <w:cs/>
        </w:rPr>
        <w:t xml:space="preserve">(รายละเอียดการดำเนินงาน วันเวลา สถานที่ ผลการดำเนินงาน แบบบันทึกกิจกรรม ควรมีรูปภาพประกอบ) </w:t>
      </w:r>
    </w:p>
    <w:p w14:paraId="3EE7D9E9" w14:textId="77777777" w:rsidR="006F286A" w:rsidRPr="00AC5C69" w:rsidRDefault="006F286A" w:rsidP="006F286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/>
          <w:b/>
          <w:bCs/>
          <w:sz w:val="32"/>
        </w:rPr>
      </w:pPr>
      <w:r w:rsidRPr="00AC5C69">
        <w:rPr>
          <w:rFonts w:ascii="TH SarabunPSK" w:hAnsi="TH SarabunPSK"/>
          <w:sz w:val="32"/>
          <w:cs/>
        </w:rPr>
        <w:t>……………………………………………………………….</w:t>
      </w:r>
    </w:p>
    <w:p w14:paraId="5F9F8ACC" w14:textId="77777777" w:rsidR="006F286A" w:rsidRPr="00AC5C69" w:rsidRDefault="006F286A" w:rsidP="006F28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 w:val="32"/>
        </w:rPr>
      </w:pPr>
    </w:p>
    <w:p w14:paraId="069C9512" w14:textId="77777777" w:rsidR="006F286A" w:rsidRDefault="006F286A" w:rsidP="006F28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28"/>
        </w:rPr>
      </w:pPr>
      <w:r w:rsidRPr="004A31EE">
        <w:rPr>
          <w:rFonts w:ascii="TH SarabunPSK" w:hAnsi="TH SarabunPSK"/>
          <w:sz w:val="28"/>
          <w:cs/>
        </w:rPr>
        <w:t xml:space="preserve">(หมายเหตุ: ในส่วนของรูปภาพประกอบที่กำหนดไว้ต้องประกอบด้วย 1) รูปด้านหน้าของเทศบาล รูปหน้าตรงของนายกเทศมนตรี 2) รูปหน้าตรงของเจ้าหน้าที่รับผิดชอบ/ประสานงานโครงการ และ 3) รูปการประชุมทุกๆ ครั้ง) </w:t>
      </w:r>
    </w:p>
    <w:p w14:paraId="400F88AA" w14:textId="77777777" w:rsidR="006F286A" w:rsidRPr="004A31EE" w:rsidRDefault="006F286A" w:rsidP="006F28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p w14:paraId="2EFAB348" w14:textId="77777777" w:rsidR="006F286A" w:rsidRPr="003A4632" w:rsidRDefault="006F286A" w:rsidP="006F28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 w:val="32"/>
          <w:cs/>
        </w:rPr>
      </w:pPr>
      <w:r w:rsidRPr="003A4632">
        <w:rPr>
          <w:rFonts w:ascii="TH SarabunPSK" w:hAnsi="TH SarabunPSK" w:hint="cs"/>
          <w:b/>
          <w:bCs/>
          <w:sz w:val="32"/>
          <w:cs/>
        </w:rPr>
        <w:t>10.2 คำสั่งแต่งตั้งคณะทำงาน</w:t>
      </w:r>
    </w:p>
    <w:p w14:paraId="521E9A7F" w14:textId="2E3F05A5" w:rsidR="003A4632" w:rsidRPr="0097694E" w:rsidRDefault="006F286A" w:rsidP="0097694E">
      <w:pPr>
        <w:pStyle w:val="a0"/>
        <w:spacing w:after="0" w:line="240" w:lineRule="auto"/>
        <w:ind w:left="1146"/>
        <w:rPr>
          <w:color w:val="FF0000"/>
          <w:cs/>
        </w:rPr>
      </w:pPr>
      <w:r w:rsidRPr="00202468">
        <w:rPr>
          <w:color w:val="FF0000"/>
          <w:cs/>
        </w:rPr>
        <w:t>(รายละเอียด</w:t>
      </w:r>
      <w:r>
        <w:rPr>
          <w:rFonts w:hint="cs"/>
          <w:color w:val="FF0000"/>
          <w:cs/>
        </w:rPr>
        <w:t>คำสั่งแต่งตั้งคณะทำงาน</w:t>
      </w:r>
      <w:r w:rsidRPr="00202468">
        <w:rPr>
          <w:color w:val="FF0000"/>
          <w:cs/>
        </w:rPr>
        <w:t xml:space="preserve">) </w:t>
      </w:r>
    </w:p>
    <w:sectPr w:rsidR="003A4632" w:rsidRPr="0097694E" w:rsidSect="0093310D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6EB5" w14:textId="77777777" w:rsidR="00B94C17" w:rsidRDefault="00B94C17" w:rsidP="001F4D6C">
      <w:pPr>
        <w:spacing w:after="0" w:line="240" w:lineRule="auto"/>
      </w:pPr>
      <w:r>
        <w:separator/>
      </w:r>
    </w:p>
  </w:endnote>
  <w:endnote w:type="continuationSeparator" w:id="0">
    <w:p w14:paraId="6CC2F186" w14:textId="77777777" w:rsidR="00B94C17" w:rsidRDefault="00B94C17" w:rsidP="001F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2D7C" w14:textId="77777777" w:rsidR="00C905FC" w:rsidRDefault="00C905FC">
    <w:pPr>
      <w:pStyle w:val="a8"/>
      <w:jc w:val="right"/>
    </w:pPr>
  </w:p>
  <w:p w14:paraId="0477BDA0" w14:textId="77777777" w:rsidR="00C905FC" w:rsidRDefault="00C905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2587" w14:textId="74608416" w:rsidR="00507514" w:rsidRPr="00507514" w:rsidRDefault="00507514" w:rsidP="005075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8690" w14:textId="77777777" w:rsidR="00C905FC" w:rsidRPr="00BD76C8" w:rsidRDefault="00C905FC" w:rsidP="00BD76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643A" w14:textId="77777777" w:rsidR="00B94C17" w:rsidRDefault="00B94C17" w:rsidP="001F4D6C">
      <w:pPr>
        <w:spacing w:after="0" w:line="240" w:lineRule="auto"/>
      </w:pPr>
      <w:r>
        <w:separator/>
      </w:r>
    </w:p>
  </w:footnote>
  <w:footnote w:type="continuationSeparator" w:id="0">
    <w:p w14:paraId="779F01ED" w14:textId="77777777" w:rsidR="00B94C17" w:rsidRDefault="00B94C17" w:rsidP="001F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4714" w14:textId="77777777" w:rsidR="00C905FC" w:rsidRPr="00FC631B" w:rsidRDefault="00C905FC" w:rsidP="005043B7">
    <w:pPr>
      <w:pStyle w:val="a6"/>
      <w:rPr>
        <w:rFonts w:ascii="EucrosiaUPC" w:hAnsi="EucrosiaUPC" w:cs="EucrosiaUPC"/>
      </w:rPr>
    </w:pPr>
  </w:p>
  <w:p w14:paraId="4ED8AC0C" w14:textId="77777777" w:rsidR="00C905FC" w:rsidRDefault="00C905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D449" w14:textId="77777777" w:rsidR="00507514" w:rsidRPr="000C6BA1" w:rsidRDefault="00507514" w:rsidP="000C6B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BC3E" w14:textId="77777777" w:rsidR="00C905FC" w:rsidRDefault="00C905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95"/>
    <w:multiLevelType w:val="hybridMultilevel"/>
    <w:tmpl w:val="D298C310"/>
    <w:lvl w:ilvl="0" w:tplc="368640D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84E"/>
    <w:multiLevelType w:val="multilevel"/>
    <w:tmpl w:val="AE88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D52C8"/>
    <w:multiLevelType w:val="hybridMultilevel"/>
    <w:tmpl w:val="F31C1B36"/>
    <w:lvl w:ilvl="0" w:tplc="91609908">
      <w:start w:val="3"/>
      <w:numFmt w:val="bullet"/>
      <w:lvlText w:val="-"/>
      <w:lvlJc w:val="left"/>
      <w:pPr>
        <w:ind w:left="720" w:hanging="360"/>
      </w:pPr>
      <w:rPr>
        <w:rFonts w:ascii="EucrosiaUPC" w:eastAsiaTheme="minorEastAsia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022A"/>
    <w:multiLevelType w:val="hybridMultilevel"/>
    <w:tmpl w:val="82FE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D7B"/>
    <w:multiLevelType w:val="hybridMultilevel"/>
    <w:tmpl w:val="03648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BD9"/>
    <w:multiLevelType w:val="hybridMultilevel"/>
    <w:tmpl w:val="03648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342"/>
    <w:multiLevelType w:val="multilevel"/>
    <w:tmpl w:val="977E5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594067"/>
    <w:multiLevelType w:val="hybridMultilevel"/>
    <w:tmpl w:val="2B48CEF4"/>
    <w:lvl w:ilvl="0" w:tplc="2A5C55A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4B4"/>
    <w:multiLevelType w:val="hybridMultilevel"/>
    <w:tmpl w:val="56D8FC58"/>
    <w:lvl w:ilvl="0" w:tplc="9A008A9E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6E6C"/>
    <w:multiLevelType w:val="multilevel"/>
    <w:tmpl w:val="CB66A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160A92"/>
    <w:multiLevelType w:val="hybridMultilevel"/>
    <w:tmpl w:val="3F1A19C8"/>
    <w:lvl w:ilvl="0" w:tplc="1FCA0734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F4736FE"/>
    <w:multiLevelType w:val="hybridMultilevel"/>
    <w:tmpl w:val="757233B2"/>
    <w:lvl w:ilvl="0" w:tplc="E066596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FBD0960"/>
    <w:multiLevelType w:val="multilevel"/>
    <w:tmpl w:val="4C6A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D837BE"/>
    <w:multiLevelType w:val="multilevel"/>
    <w:tmpl w:val="7FBA6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DD7810"/>
    <w:multiLevelType w:val="multilevel"/>
    <w:tmpl w:val="E564C4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7A250C6"/>
    <w:multiLevelType w:val="hybridMultilevel"/>
    <w:tmpl w:val="FF888DF6"/>
    <w:lvl w:ilvl="0" w:tplc="DB807694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5D70"/>
    <w:multiLevelType w:val="multilevel"/>
    <w:tmpl w:val="B2A634D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7" w15:restartNumberingAfterBreak="0">
    <w:nsid w:val="53D30A68"/>
    <w:multiLevelType w:val="hybridMultilevel"/>
    <w:tmpl w:val="52D8A932"/>
    <w:lvl w:ilvl="0" w:tplc="6B306C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304E"/>
    <w:multiLevelType w:val="multilevel"/>
    <w:tmpl w:val="F95A7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E06E98"/>
    <w:multiLevelType w:val="multilevel"/>
    <w:tmpl w:val="27F08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FF769F"/>
    <w:multiLevelType w:val="hybridMultilevel"/>
    <w:tmpl w:val="F7180486"/>
    <w:lvl w:ilvl="0" w:tplc="F20C7B7C">
      <w:start w:val="1"/>
      <w:numFmt w:val="decimal"/>
      <w:lvlText w:val="(%1)"/>
      <w:lvlJc w:val="left"/>
      <w:pPr>
        <w:ind w:left="45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A0D37"/>
    <w:multiLevelType w:val="multilevel"/>
    <w:tmpl w:val="977E5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FC72EC"/>
    <w:multiLevelType w:val="hybridMultilevel"/>
    <w:tmpl w:val="1248AC34"/>
    <w:lvl w:ilvl="0" w:tplc="91609908">
      <w:start w:val="3"/>
      <w:numFmt w:val="bullet"/>
      <w:lvlText w:val="-"/>
      <w:lvlJc w:val="left"/>
      <w:pPr>
        <w:ind w:left="1080" w:hanging="360"/>
      </w:pPr>
      <w:rPr>
        <w:rFonts w:ascii="EucrosiaUPC" w:eastAsiaTheme="minorEastAsia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F43180"/>
    <w:multiLevelType w:val="multilevel"/>
    <w:tmpl w:val="5ED0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080708216">
    <w:abstractNumId w:val="14"/>
  </w:num>
  <w:num w:numId="2" w16cid:durableId="1450658711">
    <w:abstractNumId w:val="6"/>
  </w:num>
  <w:num w:numId="3" w16cid:durableId="622004979">
    <w:abstractNumId w:val="21"/>
  </w:num>
  <w:num w:numId="4" w16cid:durableId="286277555">
    <w:abstractNumId w:val="18"/>
  </w:num>
  <w:num w:numId="5" w16cid:durableId="1719740873">
    <w:abstractNumId w:val="5"/>
  </w:num>
  <w:num w:numId="6" w16cid:durableId="242223012">
    <w:abstractNumId w:val="4"/>
  </w:num>
  <w:num w:numId="7" w16cid:durableId="1223247420">
    <w:abstractNumId w:val="2"/>
  </w:num>
  <w:num w:numId="8" w16cid:durableId="1042437704">
    <w:abstractNumId w:val="22"/>
  </w:num>
  <w:num w:numId="9" w16cid:durableId="1401292189">
    <w:abstractNumId w:val="1"/>
  </w:num>
  <w:num w:numId="10" w16cid:durableId="1118984986">
    <w:abstractNumId w:val="10"/>
  </w:num>
  <w:num w:numId="11" w16cid:durableId="1725176769">
    <w:abstractNumId w:val="11"/>
  </w:num>
  <w:num w:numId="12" w16cid:durableId="1590046405">
    <w:abstractNumId w:val="8"/>
  </w:num>
  <w:num w:numId="13" w16cid:durableId="1599867748">
    <w:abstractNumId w:val="15"/>
  </w:num>
  <w:num w:numId="14" w16cid:durableId="1275358314">
    <w:abstractNumId w:val="23"/>
  </w:num>
  <w:num w:numId="15" w16cid:durableId="348870188">
    <w:abstractNumId w:val="12"/>
  </w:num>
  <w:num w:numId="16" w16cid:durableId="378209617">
    <w:abstractNumId w:val="13"/>
  </w:num>
  <w:num w:numId="17" w16cid:durableId="1381124233">
    <w:abstractNumId w:val="20"/>
  </w:num>
  <w:num w:numId="18" w16cid:durableId="838423749">
    <w:abstractNumId w:val="19"/>
  </w:num>
  <w:num w:numId="19" w16cid:durableId="819690743">
    <w:abstractNumId w:val="16"/>
  </w:num>
  <w:num w:numId="20" w16cid:durableId="351495212">
    <w:abstractNumId w:val="9"/>
  </w:num>
  <w:num w:numId="21" w16cid:durableId="339937020">
    <w:abstractNumId w:val="3"/>
  </w:num>
  <w:num w:numId="22" w16cid:durableId="348067899">
    <w:abstractNumId w:val="17"/>
  </w:num>
  <w:num w:numId="23" w16cid:durableId="1099956954">
    <w:abstractNumId w:val="7"/>
  </w:num>
  <w:num w:numId="24" w16cid:durableId="79745248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EF"/>
    <w:rsid w:val="00033F63"/>
    <w:rsid w:val="0004693D"/>
    <w:rsid w:val="00060EEE"/>
    <w:rsid w:val="00087298"/>
    <w:rsid w:val="000B08F8"/>
    <w:rsid w:val="000B1B58"/>
    <w:rsid w:val="000C2E5B"/>
    <w:rsid w:val="000C37B3"/>
    <w:rsid w:val="000C38AD"/>
    <w:rsid w:val="000C5880"/>
    <w:rsid w:val="000D283B"/>
    <w:rsid w:val="000F35AE"/>
    <w:rsid w:val="000F6316"/>
    <w:rsid w:val="00103F96"/>
    <w:rsid w:val="00113523"/>
    <w:rsid w:val="001179B9"/>
    <w:rsid w:val="00160FF7"/>
    <w:rsid w:val="00163B98"/>
    <w:rsid w:val="001672A0"/>
    <w:rsid w:val="001823E6"/>
    <w:rsid w:val="001948F9"/>
    <w:rsid w:val="001A5AAA"/>
    <w:rsid w:val="001B71AB"/>
    <w:rsid w:val="001C04A1"/>
    <w:rsid w:val="001C2347"/>
    <w:rsid w:val="001C7B24"/>
    <w:rsid w:val="001F48D7"/>
    <w:rsid w:val="001F4D6C"/>
    <w:rsid w:val="00223BB1"/>
    <w:rsid w:val="0022696A"/>
    <w:rsid w:val="00240EAD"/>
    <w:rsid w:val="002430A9"/>
    <w:rsid w:val="00245E30"/>
    <w:rsid w:val="002502FD"/>
    <w:rsid w:val="00253F07"/>
    <w:rsid w:val="002654E0"/>
    <w:rsid w:val="00267FE2"/>
    <w:rsid w:val="0027306E"/>
    <w:rsid w:val="00285B6E"/>
    <w:rsid w:val="002A30BE"/>
    <w:rsid w:val="002B4739"/>
    <w:rsid w:val="002D6775"/>
    <w:rsid w:val="002E7B85"/>
    <w:rsid w:val="002F3EA2"/>
    <w:rsid w:val="003066D4"/>
    <w:rsid w:val="00327E4F"/>
    <w:rsid w:val="00337FF3"/>
    <w:rsid w:val="00351FEC"/>
    <w:rsid w:val="00352E1F"/>
    <w:rsid w:val="0035622A"/>
    <w:rsid w:val="0036412C"/>
    <w:rsid w:val="00373010"/>
    <w:rsid w:val="00373847"/>
    <w:rsid w:val="0038124E"/>
    <w:rsid w:val="0039477A"/>
    <w:rsid w:val="00395E93"/>
    <w:rsid w:val="003A4632"/>
    <w:rsid w:val="003C6C3C"/>
    <w:rsid w:val="003F4337"/>
    <w:rsid w:val="00403662"/>
    <w:rsid w:val="004274CB"/>
    <w:rsid w:val="00427E88"/>
    <w:rsid w:val="00443767"/>
    <w:rsid w:val="00445AEB"/>
    <w:rsid w:val="0046259B"/>
    <w:rsid w:val="00465323"/>
    <w:rsid w:val="00492F7D"/>
    <w:rsid w:val="00494769"/>
    <w:rsid w:val="00497E0F"/>
    <w:rsid w:val="004A31EE"/>
    <w:rsid w:val="004A3AD9"/>
    <w:rsid w:val="004A4138"/>
    <w:rsid w:val="004A61A0"/>
    <w:rsid w:val="004A7402"/>
    <w:rsid w:val="004B2A08"/>
    <w:rsid w:val="004C132B"/>
    <w:rsid w:val="004D3D1F"/>
    <w:rsid w:val="004E470A"/>
    <w:rsid w:val="00501517"/>
    <w:rsid w:val="005043B7"/>
    <w:rsid w:val="00507514"/>
    <w:rsid w:val="00550F97"/>
    <w:rsid w:val="005515D6"/>
    <w:rsid w:val="005709D7"/>
    <w:rsid w:val="0057102C"/>
    <w:rsid w:val="005731C9"/>
    <w:rsid w:val="00573A6E"/>
    <w:rsid w:val="00585D56"/>
    <w:rsid w:val="005911BF"/>
    <w:rsid w:val="00595513"/>
    <w:rsid w:val="005966A0"/>
    <w:rsid w:val="005A797F"/>
    <w:rsid w:val="005D6184"/>
    <w:rsid w:val="005E4D3C"/>
    <w:rsid w:val="005F3B50"/>
    <w:rsid w:val="00600806"/>
    <w:rsid w:val="00606863"/>
    <w:rsid w:val="00615A4F"/>
    <w:rsid w:val="00617591"/>
    <w:rsid w:val="00620C2B"/>
    <w:rsid w:val="00644921"/>
    <w:rsid w:val="0067094A"/>
    <w:rsid w:val="00675DD6"/>
    <w:rsid w:val="00683671"/>
    <w:rsid w:val="0069325A"/>
    <w:rsid w:val="006947FC"/>
    <w:rsid w:val="0069495A"/>
    <w:rsid w:val="00695923"/>
    <w:rsid w:val="006A7994"/>
    <w:rsid w:val="006B405E"/>
    <w:rsid w:val="006B59D2"/>
    <w:rsid w:val="006B6A1D"/>
    <w:rsid w:val="006E2ABA"/>
    <w:rsid w:val="006E3AFC"/>
    <w:rsid w:val="006E44D1"/>
    <w:rsid w:val="006E52CB"/>
    <w:rsid w:val="006F286A"/>
    <w:rsid w:val="006F4162"/>
    <w:rsid w:val="0070321A"/>
    <w:rsid w:val="0070647B"/>
    <w:rsid w:val="00713E6C"/>
    <w:rsid w:val="00722AF2"/>
    <w:rsid w:val="00722D4E"/>
    <w:rsid w:val="0074501A"/>
    <w:rsid w:val="00752FB8"/>
    <w:rsid w:val="00764449"/>
    <w:rsid w:val="00764F28"/>
    <w:rsid w:val="00765F0C"/>
    <w:rsid w:val="0077201D"/>
    <w:rsid w:val="007761E6"/>
    <w:rsid w:val="007816F4"/>
    <w:rsid w:val="007D4B35"/>
    <w:rsid w:val="007D54D6"/>
    <w:rsid w:val="007F2FDA"/>
    <w:rsid w:val="007F355A"/>
    <w:rsid w:val="007F52B0"/>
    <w:rsid w:val="00801D20"/>
    <w:rsid w:val="008224CF"/>
    <w:rsid w:val="00824D49"/>
    <w:rsid w:val="00856A3E"/>
    <w:rsid w:val="008666B7"/>
    <w:rsid w:val="0088633A"/>
    <w:rsid w:val="00890204"/>
    <w:rsid w:val="00890E43"/>
    <w:rsid w:val="008A0950"/>
    <w:rsid w:val="008A2E1B"/>
    <w:rsid w:val="008C2A87"/>
    <w:rsid w:val="008C3514"/>
    <w:rsid w:val="008C6CF3"/>
    <w:rsid w:val="008C7C39"/>
    <w:rsid w:val="008E185C"/>
    <w:rsid w:val="008F2167"/>
    <w:rsid w:val="00917ACA"/>
    <w:rsid w:val="0093310D"/>
    <w:rsid w:val="00952B8A"/>
    <w:rsid w:val="0097694E"/>
    <w:rsid w:val="00986E85"/>
    <w:rsid w:val="00996F2A"/>
    <w:rsid w:val="009A63DA"/>
    <w:rsid w:val="009A7955"/>
    <w:rsid w:val="009C28B0"/>
    <w:rsid w:val="009C4D07"/>
    <w:rsid w:val="009C5CA0"/>
    <w:rsid w:val="009E007F"/>
    <w:rsid w:val="009E496F"/>
    <w:rsid w:val="00A05D1B"/>
    <w:rsid w:val="00A10BBF"/>
    <w:rsid w:val="00A16E29"/>
    <w:rsid w:val="00A23F4F"/>
    <w:rsid w:val="00A34625"/>
    <w:rsid w:val="00A347EC"/>
    <w:rsid w:val="00A3596C"/>
    <w:rsid w:val="00A43EEE"/>
    <w:rsid w:val="00A52750"/>
    <w:rsid w:val="00A543B1"/>
    <w:rsid w:val="00A715CA"/>
    <w:rsid w:val="00A73F3C"/>
    <w:rsid w:val="00A8051D"/>
    <w:rsid w:val="00A87E76"/>
    <w:rsid w:val="00AA44A7"/>
    <w:rsid w:val="00AA5515"/>
    <w:rsid w:val="00AC5C69"/>
    <w:rsid w:val="00AF6564"/>
    <w:rsid w:val="00B11F33"/>
    <w:rsid w:val="00B15CB3"/>
    <w:rsid w:val="00B45D88"/>
    <w:rsid w:val="00B47547"/>
    <w:rsid w:val="00B657F7"/>
    <w:rsid w:val="00B845D4"/>
    <w:rsid w:val="00B94C17"/>
    <w:rsid w:val="00BA1D1A"/>
    <w:rsid w:val="00BA3E50"/>
    <w:rsid w:val="00BB151D"/>
    <w:rsid w:val="00BB4FEF"/>
    <w:rsid w:val="00BC135A"/>
    <w:rsid w:val="00BD21FD"/>
    <w:rsid w:val="00BD76C8"/>
    <w:rsid w:val="00BE384A"/>
    <w:rsid w:val="00BE433F"/>
    <w:rsid w:val="00BF5804"/>
    <w:rsid w:val="00BF616A"/>
    <w:rsid w:val="00BF74FB"/>
    <w:rsid w:val="00C12608"/>
    <w:rsid w:val="00C44C91"/>
    <w:rsid w:val="00C5618A"/>
    <w:rsid w:val="00C60F06"/>
    <w:rsid w:val="00C6771F"/>
    <w:rsid w:val="00C905FC"/>
    <w:rsid w:val="00CA3180"/>
    <w:rsid w:val="00CF5BC9"/>
    <w:rsid w:val="00D034CE"/>
    <w:rsid w:val="00D07C14"/>
    <w:rsid w:val="00D153D1"/>
    <w:rsid w:val="00D2745F"/>
    <w:rsid w:val="00D31BD1"/>
    <w:rsid w:val="00D419A3"/>
    <w:rsid w:val="00D75196"/>
    <w:rsid w:val="00DB25D2"/>
    <w:rsid w:val="00DC223D"/>
    <w:rsid w:val="00DC23EF"/>
    <w:rsid w:val="00DC6003"/>
    <w:rsid w:val="00DC634A"/>
    <w:rsid w:val="00DE4481"/>
    <w:rsid w:val="00DF30D3"/>
    <w:rsid w:val="00E066B1"/>
    <w:rsid w:val="00E22EAB"/>
    <w:rsid w:val="00E35CA7"/>
    <w:rsid w:val="00E418BC"/>
    <w:rsid w:val="00E7283B"/>
    <w:rsid w:val="00EA558E"/>
    <w:rsid w:val="00EB13D2"/>
    <w:rsid w:val="00EB19F2"/>
    <w:rsid w:val="00EB756B"/>
    <w:rsid w:val="00EC2107"/>
    <w:rsid w:val="00ED267E"/>
    <w:rsid w:val="00EE13DD"/>
    <w:rsid w:val="00EE2830"/>
    <w:rsid w:val="00EE55B0"/>
    <w:rsid w:val="00EF6C32"/>
    <w:rsid w:val="00F150F0"/>
    <w:rsid w:val="00F23EA7"/>
    <w:rsid w:val="00F33BFD"/>
    <w:rsid w:val="00F34EAF"/>
    <w:rsid w:val="00F416B0"/>
    <w:rsid w:val="00F4416C"/>
    <w:rsid w:val="00F47A5D"/>
    <w:rsid w:val="00F5114C"/>
    <w:rsid w:val="00F5543D"/>
    <w:rsid w:val="00F60CA0"/>
    <w:rsid w:val="00F63668"/>
    <w:rsid w:val="00F655FE"/>
    <w:rsid w:val="00F866DD"/>
    <w:rsid w:val="00F86B6A"/>
    <w:rsid w:val="00FC016B"/>
    <w:rsid w:val="00FC55CE"/>
    <w:rsid w:val="00FD7387"/>
    <w:rsid w:val="00FF3C94"/>
    <w:rsid w:val="00FF3F5D"/>
    <w:rsid w:val="00FF553F"/>
    <w:rsid w:val="00FF5799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B1A0"/>
  <w15:docId w15:val="{B56F8AC3-46B5-4BB5-979E-B49B9A4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EAD"/>
    <w:rPr>
      <w:rFonts w:cs="TH SarabunPSK"/>
      <w:szCs w:val="32"/>
    </w:rPr>
  </w:style>
  <w:style w:type="paragraph" w:styleId="1">
    <w:name w:val="heading 1"/>
    <w:basedOn w:val="a0"/>
    <w:link w:val="10"/>
    <w:uiPriority w:val="9"/>
    <w:qFormat/>
    <w:rsid w:val="00507514"/>
    <w:pPr>
      <w:tabs>
        <w:tab w:val="left" w:pos="360"/>
      </w:tabs>
      <w:spacing w:before="120" w:after="360"/>
      <w:ind w:left="0"/>
      <w:jc w:val="thaiDistribute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qFormat/>
    <w:rsid w:val="005F3B50"/>
    <w:pPr>
      <w:spacing w:after="100" w:afterAutospacing="1" w:line="240" w:lineRule="auto"/>
      <w:outlineLvl w:val="1"/>
    </w:pPr>
    <w:rPr>
      <w:rFonts w:ascii="TH SarabunPSK" w:eastAsia="Times New Roman" w:hAnsi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3B50"/>
    <w:pPr>
      <w:keepNext/>
      <w:keepLines/>
      <w:spacing w:before="200" w:after="0"/>
      <w:outlineLvl w:val="2"/>
    </w:pPr>
    <w:rPr>
      <w:rFonts w:ascii="TH SarabunPSK" w:eastAsiaTheme="majorEastAsia" w:hAnsi="TH SarabunPSK"/>
      <w:b/>
      <w:bCs/>
      <w:color w:val="000000" w:themeColor="text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B4F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BB4FE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B4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BB4FEF"/>
  </w:style>
  <w:style w:type="character" w:customStyle="1" w:styleId="10">
    <w:name w:val="หัวเรื่อง 1 อักขระ"/>
    <w:basedOn w:val="a1"/>
    <w:link w:val="1"/>
    <w:uiPriority w:val="9"/>
    <w:rsid w:val="00507514"/>
    <w:rPr>
      <w:rFonts w:ascii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uiPriority w:val="9"/>
    <w:rsid w:val="005F3B50"/>
    <w:rPr>
      <w:rFonts w:ascii="TH SarabunPSK" w:eastAsia="Times New Roman" w:hAnsi="TH SarabunPSK" w:cs="TH SarabunPSK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1F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1F4D6C"/>
  </w:style>
  <w:style w:type="character" w:customStyle="1" w:styleId="30">
    <w:name w:val="หัวเรื่อง 3 อักขระ"/>
    <w:basedOn w:val="a1"/>
    <w:link w:val="3"/>
    <w:uiPriority w:val="9"/>
    <w:rsid w:val="005F3B50"/>
    <w:rPr>
      <w:rFonts w:ascii="TH SarabunPSK" w:eastAsiaTheme="majorEastAsia" w:hAnsi="TH SarabunPSK" w:cs="TH SarabunPSK"/>
      <w:b/>
      <w:bCs/>
      <w:color w:val="000000" w:themeColor="text1"/>
      <w:sz w:val="32"/>
      <w:szCs w:val="32"/>
    </w:rPr>
  </w:style>
  <w:style w:type="paragraph" w:styleId="a0">
    <w:name w:val="List Paragraph"/>
    <w:basedOn w:val="a"/>
    <w:link w:val="aa"/>
    <w:uiPriority w:val="34"/>
    <w:qFormat/>
    <w:rsid w:val="005043B7"/>
    <w:pPr>
      <w:ind w:left="720"/>
      <w:contextualSpacing/>
    </w:pPr>
    <w:rPr>
      <w:rFonts w:ascii="TH SarabunPSK" w:hAnsi="TH SarabunPSK"/>
      <w:sz w:val="32"/>
    </w:rPr>
  </w:style>
  <w:style w:type="table" w:styleId="ab">
    <w:name w:val="Table Grid"/>
    <w:basedOn w:val="a2"/>
    <w:rsid w:val="0050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6"/>
    <w:next w:val="a"/>
    <w:link w:val="ad"/>
    <w:uiPriority w:val="10"/>
    <w:qFormat/>
    <w:rsid w:val="00BD76C8"/>
    <w:pPr>
      <w:jc w:val="center"/>
    </w:pPr>
    <w:rPr>
      <w:rFonts w:ascii="EucrosiaUPC" w:eastAsiaTheme="minorHAnsi" w:hAnsi="EucrosiaUPC" w:cs="EucrosiaUPC"/>
      <w:b/>
      <w:bCs/>
      <w:sz w:val="44"/>
      <w:szCs w:val="44"/>
    </w:rPr>
  </w:style>
  <w:style w:type="character" w:customStyle="1" w:styleId="ad">
    <w:name w:val="ชื่อเรื่อง อักขระ"/>
    <w:basedOn w:val="a1"/>
    <w:link w:val="ac"/>
    <w:uiPriority w:val="10"/>
    <w:rsid w:val="00BD76C8"/>
    <w:rPr>
      <w:rFonts w:ascii="EucrosiaUPC" w:eastAsiaTheme="minorHAnsi" w:hAnsi="EucrosiaUPC" w:cs="EucrosiaUPC"/>
      <w:b/>
      <w:bCs/>
      <w:sz w:val="44"/>
      <w:szCs w:val="44"/>
    </w:rPr>
  </w:style>
  <w:style w:type="character" w:styleId="ae">
    <w:name w:val="annotation reference"/>
    <w:basedOn w:val="a1"/>
    <w:uiPriority w:val="99"/>
    <w:semiHidden/>
    <w:unhideWhenUsed/>
    <w:rsid w:val="00BA3E50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3E50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1"/>
    <w:link w:val="af"/>
    <w:uiPriority w:val="99"/>
    <w:semiHidden/>
    <w:rsid w:val="00BA3E50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3E50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BA3E50"/>
    <w:rPr>
      <w:b/>
      <w:bCs/>
      <w:sz w:val="20"/>
      <w:szCs w:val="25"/>
    </w:rPr>
  </w:style>
  <w:style w:type="paragraph" w:styleId="af3">
    <w:name w:val="No Spacing"/>
    <w:uiPriority w:val="1"/>
    <w:qFormat/>
    <w:rsid w:val="00BD21FD"/>
    <w:pPr>
      <w:spacing w:after="0" w:line="240" w:lineRule="auto"/>
    </w:pPr>
    <w:rPr>
      <w:rFonts w:ascii="Calibri" w:eastAsia="Times New Roman" w:hAnsi="Calibri" w:cs="Cordia New"/>
    </w:rPr>
  </w:style>
  <w:style w:type="table" w:customStyle="1" w:styleId="TableGrid1">
    <w:name w:val="Table Grid1"/>
    <w:basedOn w:val="a2"/>
    <w:next w:val="ab"/>
    <w:uiPriority w:val="59"/>
    <w:rsid w:val="0016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ย่อหน้ารายการ อักขระ"/>
    <w:basedOn w:val="a1"/>
    <w:link w:val="a0"/>
    <w:uiPriority w:val="34"/>
    <w:rsid w:val="00C905FC"/>
    <w:rPr>
      <w:rFonts w:ascii="TH SarabunPSK" w:hAnsi="TH SarabunPS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94AF-A8DD-4EED-A1B0-BE3EF44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3403</Words>
  <Characters>19401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รายงานการปล่อยและดูดกลับก๊าซเรือนกระจก</vt:lpstr>
      <vt:lpstr>รายงานการปล่อยและดูดกลับก๊าซเรือนกระจก</vt:lpstr>
    </vt:vector>
  </TitlesOfParts>
  <Company>sKz Community</Company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รายงานการปล่อยและดูดกลับก๊าซเรือนกระจก</dc:title>
  <dc:creator>NL</dc:creator>
  <cp:lastModifiedBy>NATTAWAN SUEBNANTA</cp:lastModifiedBy>
  <cp:revision>2</cp:revision>
  <cp:lastPrinted>2023-01-11T02:33:00Z</cp:lastPrinted>
  <dcterms:created xsi:type="dcterms:W3CDTF">2023-01-11T02:33:00Z</dcterms:created>
  <dcterms:modified xsi:type="dcterms:W3CDTF">2023-01-11T02:33:00Z</dcterms:modified>
</cp:coreProperties>
</file>